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7" w:rsidRDefault="00051497" w:rsidP="00051497">
      <w:pPr>
        <w:widowControl/>
        <w:snapToGrid w:val="0"/>
        <w:spacing w:line="560" w:lineRule="exact"/>
        <w:jc w:val="center"/>
        <w:rPr>
          <w:rFonts w:ascii="方正小标宋简体" w:eastAsia="方正小标宋简体" w:hAnsi="黑体" w:hint="eastAsia"/>
          <w:b w:val="0"/>
          <w:sz w:val="44"/>
          <w:szCs w:val="44"/>
        </w:rPr>
      </w:pPr>
      <w:r>
        <w:rPr>
          <w:rFonts w:ascii="方正小标宋简体" w:eastAsia="方正小标宋简体" w:hAnsi="黑体" w:hint="eastAsia"/>
          <w:b w:val="0"/>
          <w:sz w:val="44"/>
          <w:szCs w:val="44"/>
        </w:rPr>
        <w:t>长春工程学院学生公寓保洁及门卫服务项目建设内容、功能及需求</w:t>
      </w:r>
    </w:p>
    <w:p w:rsidR="00051497" w:rsidRDefault="00051497" w:rsidP="00051497">
      <w:pPr>
        <w:spacing w:line="560" w:lineRule="exact"/>
        <w:rPr>
          <w:rFonts w:ascii="方正小标宋简体" w:eastAsia="方正小标宋简体" w:hAnsi="黑体" w:hint="eastAsia"/>
          <w:b w:val="0"/>
          <w:sz w:val="44"/>
          <w:szCs w:val="44"/>
        </w:rPr>
      </w:pPr>
    </w:p>
    <w:p w:rsidR="00051497" w:rsidRDefault="00051497" w:rsidP="00051497">
      <w:pPr>
        <w:spacing w:line="560" w:lineRule="exact"/>
        <w:ind w:firstLineChars="200" w:firstLine="643"/>
        <w:rPr>
          <w:rFonts w:ascii="仿宋" w:eastAsia="仿宋" w:hAnsi="仿宋" w:cs="仿宋" w:hint="eastAsia"/>
          <w:b w:val="0"/>
        </w:rPr>
      </w:pPr>
      <w:r>
        <w:rPr>
          <w:rFonts w:ascii="黑体" w:eastAsia="黑体" w:hAnsi="黑体" w:cs="宋体" w:hint="eastAsia"/>
        </w:rPr>
        <w:t>一、项</w:t>
      </w:r>
      <w:r>
        <w:rPr>
          <w:rFonts w:ascii="黑体" w:eastAsia="黑体" w:hAnsi="黑体" w:cs="宋体" w:hint="eastAsia"/>
          <w:b w:val="0"/>
        </w:rPr>
        <w:t>目名称：</w:t>
      </w:r>
      <w:r>
        <w:rPr>
          <w:rFonts w:ascii="仿宋" w:eastAsia="仿宋" w:hAnsi="仿宋" w:cs="仿宋" w:hint="eastAsia"/>
          <w:b w:val="0"/>
        </w:rPr>
        <w:t>长春工程学院学生公寓保洁及门卫服务项目</w:t>
      </w:r>
    </w:p>
    <w:p w:rsidR="00051497" w:rsidRDefault="00051497" w:rsidP="00051497">
      <w:pPr>
        <w:spacing w:line="560" w:lineRule="exact"/>
        <w:ind w:firstLineChars="200" w:firstLine="643"/>
        <w:rPr>
          <w:rFonts w:ascii="仿宋" w:eastAsia="仿宋" w:hAnsi="仿宋" w:cs="仿宋" w:hint="eastAsia"/>
          <w:b w:val="0"/>
        </w:rPr>
      </w:pPr>
      <w:r>
        <w:rPr>
          <w:rFonts w:ascii="黑体" w:eastAsia="黑体" w:hAnsi="黑体" w:cs="宋体" w:hint="eastAsia"/>
        </w:rPr>
        <w:t>二、服务期限</w:t>
      </w:r>
      <w:r>
        <w:rPr>
          <w:rFonts w:ascii="仿宋" w:eastAsia="仿宋" w:hAnsi="仿宋" w:cs="仿宋" w:hint="eastAsia"/>
          <w:b w:val="0"/>
        </w:rPr>
        <w:t>：一年</w:t>
      </w:r>
    </w:p>
    <w:p w:rsidR="00051497" w:rsidRDefault="00051497" w:rsidP="00051497">
      <w:pPr>
        <w:spacing w:line="560" w:lineRule="exact"/>
        <w:ind w:firstLineChars="200" w:firstLine="640"/>
        <w:rPr>
          <w:rFonts w:ascii="黑体" w:eastAsia="黑体" w:hAnsi="黑体" w:hint="eastAsia"/>
          <w:b w:val="0"/>
        </w:rPr>
      </w:pPr>
      <w:r>
        <w:rPr>
          <w:rFonts w:ascii="黑体" w:eastAsia="黑体" w:hAnsi="黑体" w:cs="宋体" w:hint="eastAsia"/>
          <w:b w:val="0"/>
        </w:rPr>
        <w:t>三</w:t>
      </w:r>
      <w:r>
        <w:rPr>
          <w:rFonts w:ascii="黑体" w:eastAsia="黑体" w:hAnsi="黑体" w:cs="宋体" w:hint="eastAsia"/>
          <w:b w:val="0"/>
          <w:lang w:val="zh-CN"/>
        </w:rPr>
        <w:t>、</w:t>
      </w:r>
      <w:r>
        <w:rPr>
          <w:rFonts w:ascii="黑体" w:eastAsia="黑体" w:hAnsi="黑体" w:hint="eastAsia"/>
          <w:b w:val="0"/>
        </w:rPr>
        <w:t>长春工程学院学生公寓保洁服务技术规范</w:t>
      </w:r>
    </w:p>
    <w:p w:rsidR="00051497" w:rsidRDefault="00051497" w:rsidP="00051497">
      <w:pPr>
        <w:spacing w:line="560" w:lineRule="exact"/>
        <w:ind w:firstLineChars="200" w:firstLine="640"/>
        <w:rPr>
          <w:rFonts w:ascii="黑体" w:eastAsia="黑体" w:hAnsi="黑体" w:hint="eastAsia"/>
          <w:b w:val="0"/>
        </w:rPr>
      </w:pPr>
      <w:r>
        <w:rPr>
          <w:rFonts w:ascii="楷体" w:eastAsia="楷体" w:hAnsi="楷体" w:hint="eastAsia"/>
          <w:b w:val="0"/>
        </w:rPr>
        <w:t>（一）保洁人员配置</w:t>
      </w:r>
    </w:p>
    <w:p w:rsidR="00051497" w:rsidRDefault="00051497" w:rsidP="00051497">
      <w:pPr>
        <w:spacing w:line="560" w:lineRule="exact"/>
        <w:ind w:firstLineChars="300" w:firstLine="96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全年按 51</w:t>
      </w:r>
      <w:proofErr w:type="gramStart"/>
      <w:r>
        <w:rPr>
          <w:rFonts w:ascii="仿宋" w:eastAsia="仿宋" w:hAnsi="仿宋" w:hint="eastAsia"/>
          <w:b w:val="0"/>
        </w:rPr>
        <w:t>人岗位</w:t>
      </w:r>
      <w:proofErr w:type="gramEnd"/>
      <w:r>
        <w:rPr>
          <w:rFonts w:ascii="仿宋" w:eastAsia="仿宋" w:hAnsi="仿宋" w:hint="eastAsia"/>
          <w:b w:val="0"/>
        </w:rPr>
        <w:t>配备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楷体" w:eastAsia="楷体" w:hAnsi="楷体" w:hint="eastAsia"/>
          <w:b w:val="0"/>
        </w:rPr>
        <w:t>（二）保洁服务范围</w:t>
      </w:r>
      <w:bookmarkStart w:id="0" w:name="_GoBack"/>
      <w:bookmarkEnd w:id="0"/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1.公寓公共区保洁范围：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（1）走廊、地面、地角线、墙壁、门窗、玻璃；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（2）灯具、标牌；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（3）楼梯和扶手；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（4）卫生间、洗漱间；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（5）水池、水盆；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（6）消防器材；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（7）暖气片；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（8）其他洁具物品；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2.其它保洁：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湖西校区六、七公寓及湖东校区公寓楼外四周范围内卫生清扫。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湖西校区八公寓露天平台及两个户外楼梯的卫生清扫。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湖东校区三公寓地下室的卫生清扫。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lastRenderedPageBreak/>
        <w:t>学生公寓大门台阶及台阶周围1米范围内的卫生清扫。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湖西校区公寓楼外四周范围内卫生清扫。</w:t>
      </w:r>
    </w:p>
    <w:p w:rsidR="00051497" w:rsidRDefault="00051497" w:rsidP="00051497">
      <w:pPr>
        <w:spacing w:line="560" w:lineRule="exact"/>
        <w:ind w:firstLineChars="200" w:firstLine="640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（三）保洁服务要求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1.乙方必须在规定的时间内完成所有清扫任务和垃圾清运。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2.宿舍的所有设施、备品：随时保持干净、无污迹、无积尘、无痰渍、无污渍；走廊过道上无垃圾、污迹、痰迹和抛洒的饭菜。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3.门窗、玻璃：光洁明亮、无污渍、无积尘、无印迹。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4.金属制品及各种拉手、扶手：光洁明亮、无积尘、无污渍。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5.墙壁：干净光亮、无积尘、无蛛网、无印迹、无乱写乱画、无乱张贴。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6.天花板、灯具：干净明亮、无积尘、无蛛网、无污渍。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7.指示标牌：干净整洁、无灰尘、无污渍、无印迹。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8.消防器材：无污渍、无印迹、无灰尘；公共区、厕所无杂物堆放。</w:t>
      </w:r>
    </w:p>
    <w:p w:rsidR="00051497" w:rsidRPr="00927E04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9.卫生间：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（1）瓷砖：无污渍、清洁如新；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（2）大、小便器：随时冲洗，无污渍、无异味、清洁、畅通、无积水；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（3）水池、水盆：无积尘、无污渍、无印迹、无皂液，镜面、池面光洁明亮、无积水；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（4）地面：随时保持干净、无积水、无污渍、无卫生</w:t>
      </w:r>
      <w:r>
        <w:rPr>
          <w:rFonts w:ascii="仿宋" w:eastAsia="仿宋" w:hAnsi="仿宋" w:hint="eastAsia"/>
          <w:b w:val="0"/>
        </w:rPr>
        <w:lastRenderedPageBreak/>
        <w:t>死角；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（5）洗漱间无积水、无痰迹和抛洒的饭菜；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10.楼外圈（含晾衣场）在规定的时间内清扫完，冬季及时清除积雪。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11.垃圾桶（乙方自备）四周无散积垃圾，桶内无异味，外壁经常保持清洁光亮。垃圾及时装袋清理，每天至少按指定地点倒垃圾两次。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12.楼梯踏步、扶手、墙角、楼道内设施（如：通风口、管道井、电器开关盒等其他附属物）、门框、灯具等保持干净光亮；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13.每天下班前，卫生间、便池、纸篓要冲洗干净，检查门窗、水电开关，做到</w:t>
      </w:r>
      <w:proofErr w:type="gramStart"/>
      <w:r>
        <w:rPr>
          <w:rFonts w:ascii="仿宋" w:eastAsia="仿宋" w:hAnsi="仿宋" w:hint="eastAsia"/>
          <w:b w:val="0"/>
        </w:rPr>
        <w:t>晴天白日</w:t>
      </w:r>
      <w:proofErr w:type="gramEnd"/>
      <w:r>
        <w:rPr>
          <w:rFonts w:ascii="仿宋" w:eastAsia="仿宋" w:hAnsi="仿宋" w:hint="eastAsia"/>
          <w:b w:val="0"/>
        </w:rPr>
        <w:t>无明灯、无人用时不漏水、刮大风时关好门窗、楼内无外盗者外来破坏事故；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14.冬季要及时关闭窗户，以防冻坏暖气片；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15.根据爱卫会要求，做好除“四害”工作；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16.做好突发事件的上报及应对工作，做好大型活动、迎接各种检查的保障工作，发现事故隐患及时上报；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17.责任到人，做好节水节电工作，防止长明灯、长流水，杜绝浪费用电和违章用电现象。</w:t>
      </w:r>
    </w:p>
    <w:p w:rsidR="00051497" w:rsidRDefault="00051497" w:rsidP="00051497">
      <w:pPr>
        <w:spacing w:line="560" w:lineRule="exact"/>
        <w:ind w:firstLineChars="200" w:firstLine="640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18.未列入要求的项目严格按《长春工程学院学生公寓管理规定》执行。</w:t>
      </w:r>
    </w:p>
    <w:p w:rsidR="00051497" w:rsidRDefault="00051497" w:rsidP="00051497">
      <w:pPr>
        <w:spacing w:line="560" w:lineRule="exact"/>
        <w:ind w:firstLineChars="200" w:firstLine="64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五、长春工程学院学生公寓门卫值班工作规范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（一）门卫岗位人员需求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全年按51</w:t>
      </w:r>
      <w:proofErr w:type="gramStart"/>
      <w:r>
        <w:rPr>
          <w:rFonts w:ascii="仿宋" w:eastAsia="仿宋" w:hAnsi="仿宋" w:hint="eastAsia"/>
          <w:b w:val="0"/>
        </w:rPr>
        <w:t>人岗位</w:t>
      </w:r>
      <w:proofErr w:type="gramEnd"/>
      <w:r>
        <w:rPr>
          <w:rFonts w:ascii="仿宋" w:eastAsia="仿宋" w:hAnsi="仿宋" w:hint="eastAsia"/>
          <w:b w:val="0"/>
        </w:rPr>
        <w:t>工作量计算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lastRenderedPageBreak/>
        <w:t>（二）门卫岗位工作职责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1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全面贯彻执行学生公寓的各项管理规定和规章制度，牢固树立服务育人、管理育人之宗旨；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 w:hint="eastAsia"/>
          <w:b w:val="0"/>
        </w:rPr>
        <w:t>2.</w:t>
      </w:r>
      <w:r>
        <w:rPr>
          <w:rFonts w:ascii="仿宋" w:eastAsia="仿宋" w:hAnsi="仿宋"/>
          <w:b w:val="0"/>
        </w:rPr>
        <w:t>准确区分本</w:t>
      </w:r>
      <w:proofErr w:type="gramStart"/>
      <w:r>
        <w:rPr>
          <w:rFonts w:ascii="仿宋" w:eastAsia="仿宋" w:hAnsi="仿宋"/>
          <w:b w:val="0"/>
        </w:rPr>
        <w:t>楼人员</w:t>
      </w:r>
      <w:proofErr w:type="gramEnd"/>
      <w:r>
        <w:rPr>
          <w:rFonts w:ascii="仿宋" w:eastAsia="仿宋" w:hAnsi="仿宋"/>
          <w:b w:val="0"/>
        </w:rPr>
        <w:t>和外来人员，外来人员持证登记，检查、登记出入人员证件及时间，进行出入物品登记；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3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办理来访客人登记，为客人传请被访者，并督促来访者按时离开宿舍楼。禁止男生进入女生楼，女生进入男生楼；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4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严格执行学生公寓的作息制度和门卫制度，按时锁门、关门，按时熄灯送电；对晚归、晚出学生实行持证登记制度；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5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负责所分配区域的卫生打扫和绿化地带的保洁工作；整理</w:t>
      </w:r>
      <w:r>
        <w:rPr>
          <w:rFonts w:ascii="仿宋" w:eastAsia="仿宋" w:hAnsi="仿宋" w:hint="eastAsia"/>
          <w:b w:val="0"/>
        </w:rPr>
        <w:t>楼外</w:t>
      </w:r>
      <w:r>
        <w:rPr>
          <w:rFonts w:ascii="仿宋" w:eastAsia="仿宋" w:hAnsi="仿宋"/>
          <w:b w:val="0"/>
        </w:rPr>
        <w:t>停放的自行车；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6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负责学生公寓便民服务工具的管理工作；</w:t>
      </w:r>
      <w:r>
        <w:rPr>
          <w:rFonts w:ascii="仿宋" w:eastAsia="仿宋" w:hAnsi="仿宋" w:hint="eastAsia"/>
          <w:b w:val="0"/>
        </w:rPr>
        <w:t>协助管理人员做好</w:t>
      </w:r>
      <w:r>
        <w:rPr>
          <w:rFonts w:ascii="仿宋" w:eastAsia="仿宋" w:hAnsi="仿宋"/>
          <w:b w:val="0"/>
        </w:rPr>
        <w:t>楼内公共部位的维修申报工作；负责学生宿舍的各类维修申报登记工作；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7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做好管理老师的助手，上</w:t>
      </w:r>
      <w:proofErr w:type="gramStart"/>
      <w:r>
        <w:rPr>
          <w:rFonts w:ascii="仿宋" w:eastAsia="仿宋" w:hAnsi="仿宋"/>
          <w:b w:val="0"/>
        </w:rPr>
        <w:t>传学生</w:t>
      </w:r>
      <w:proofErr w:type="gramEnd"/>
      <w:r>
        <w:rPr>
          <w:rFonts w:ascii="仿宋" w:eastAsia="仿宋" w:hAnsi="仿宋"/>
          <w:b w:val="0"/>
        </w:rPr>
        <w:t>对公寓住宿的意见和建议；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8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熟悉公寓内安全通道和安全出口，掌握消防器材的使用办法，掌握学生公寓安全应急预案，发生紧急情况及时报警；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（三）门卫岗位工作要求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1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严格执行学生公寓门卫值班制度，坚守岗位，不旷工，上班时间</w:t>
      </w:r>
      <w:proofErr w:type="gramStart"/>
      <w:r>
        <w:rPr>
          <w:rFonts w:ascii="仿宋" w:eastAsia="仿宋" w:hAnsi="仿宋"/>
          <w:b w:val="0"/>
        </w:rPr>
        <w:t>不</w:t>
      </w:r>
      <w:proofErr w:type="gramEnd"/>
      <w:r>
        <w:rPr>
          <w:rFonts w:ascii="仿宋" w:eastAsia="仿宋" w:hAnsi="仿宋"/>
          <w:b w:val="0"/>
        </w:rPr>
        <w:t>远离，有事外出请假并找人代理。工作认真负责、做到主动服务、热情服务、周到服务；</w:t>
      </w:r>
      <w:r>
        <w:rPr>
          <w:rFonts w:ascii="仿宋" w:eastAsia="仿宋" w:hAnsi="仿宋" w:hint="eastAsia"/>
          <w:b w:val="0"/>
        </w:rPr>
        <w:t xml:space="preserve">  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2</w:t>
      </w:r>
      <w:r>
        <w:rPr>
          <w:rFonts w:ascii="仿宋" w:eastAsia="仿宋" w:hAnsi="仿宋" w:hint="eastAsia"/>
          <w:b w:val="0"/>
        </w:rPr>
        <w:t>.门卫值班室</w:t>
      </w:r>
      <w:r>
        <w:rPr>
          <w:rFonts w:ascii="仿宋" w:eastAsia="仿宋" w:hAnsi="仿宋"/>
          <w:b w:val="0"/>
        </w:rPr>
        <w:t>干净、物品摆放整齐，做好物品进出、维</w:t>
      </w:r>
      <w:r>
        <w:rPr>
          <w:rFonts w:ascii="仿宋" w:eastAsia="仿宋" w:hAnsi="仿宋"/>
          <w:b w:val="0"/>
        </w:rPr>
        <w:lastRenderedPageBreak/>
        <w:t>修、学生晚归晚出等的登记记录工作，确保各类工作日志完整齐全；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3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按时供电、熄灯，开、锁门；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4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整理摆放</w:t>
      </w:r>
      <w:r>
        <w:rPr>
          <w:rFonts w:ascii="仿宋" w:eastAsia="仿宋" w:hAnsi="仿宋" w:hint="eastAsia"/>
          <w:b w:val="0"/>
        </w:rPr>
        <w:t>楼外</w:t>
      </w:r>
      <w:r>
        <w:rPr>
          <w:rFonts w:ascii="仿宋" w:eastAsia="仿宋" w:hAnsi="仿宋"/>
          <w:b w:val="0"/>
        </w:rPr>
        <w:t>停放的自行车，做到自行车按指定地点摆放、整齐统一；</w:t>
      </w:r>
      <w:r>
        <w:rPr>
          <w:rFonts w:ascii="仿宋" w:eastAsia="仿宋" w:hAnsi="仿宋" w:hint="eastAsia"/>
          <w:b w:val="0"/>
        </w:rPr>
        <w:t xml:space="preserve"> 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5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准确区分本</w:t>
      </w:r>
      <w:proofErr w:type="gramStart"/>
      <w:r>
        <w:rPr>
          <w:rFonts w:ascii="仿宋" w:eastAsia="仿宋" w:hAnsi="仿宋"/>
          <w:b w:val="0"/>
        </w:rPr>
        <w:t>楼人员</w:t>
      </w:r>
      <w:proofErr w:type="gramEnd"/>
      <w:r>
        <w:rPr>
          <w:rFonts w:ascii="仿宋" w:eastAsia="仿宋" w:hAnsi="仿宋"/>
          <w:b w:val="0"/>
        </w:rPr>
        <w:t>和外来人员，至少熟悉本楼三分之二的学生。提高警惕，严禁闲杂人员进入楼内，严禁推销人员进入宿舍楼进行兜售和散发传单，防止被盗事件发生，发现可疑人员要及时上报</w:t>
      </w:r>
      <w:r>
        <w:rPr>
          <w:rFonts w:ascii="仿宋" w:eastAsia="仿宋" w:hAnsi="仿宋" w:hint="eastAsia"/>
          <w:b w:val="0"/>
        </w:rPr>
        <w:t>学生</w:t>
      </w:r>
      <w:r>
        <w:rPr>
          <w:rFonts w:ascii="仿宋" w:eastAsia="仿宋" w:hAnsi="仿宋"/>
          <w:b w:val="0"/>
        </w:rPr>
        <w:t>公寓</w:t>
      </w:r>
      <w:r>
        <w:rPr>
          <w:rFonts w:ascii="仿宋" w:eastAsia="仿宋" w:hAnsi="仿宋" w:hint="eastAsia"/>
          <w:b w:val="0"/>
        </w:rPr>
        <w:t>管理</w:t>
      </w:r>
      <w:r>
        <w:rPr>
          <w:rFonts w:ascii="仿宋" w:eastAsia="仿宋" w:hAnsi="仿宋"/>
          <w:b w:val="0"/>
        </w:rPr>
        <w:t>科或者保卫处处理；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6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做到出入物品手续齐全，登记准确，严禁学生将易燃易爆物品带入宿舍，不得将酒类、生菜、生米和生面带入宿舍；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7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对放假、毕业离校和开学返校学生的进出要严格登记时间、证件类别和</w:t>
      </w:r>
      <w:r>
        <w:rPr>
          <w:rFonts w:ascii="仿宋" w:eastAsia="仿宋" w:hAnsi="仿宋" w:hint="eastAsia"/>
          <w:b w:val="0"/>
        </w:rPr>
        <w:t>姓名</w:t>
      </w:r>
      <w:r>
        <w:rPr>
          <w:rFonts w:ascii="仿宋" w:eastAsia="仿宋" w:hAnsi="仿宋"/>
          <w:b w:val="0"/>
        </w:rPr>
        <w:t>，并确保记录完整；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8</w:t>
      </w:r>
      <w:r>
        <w:rPr>
          <w:rFonts w:ascii="仿宋" w:eastAsia="仿宋" w:hAnsi="仿宋" w:hint="eastAsia"/>
          <w:b w:val="0"/>
        </w:rPr>
        <w:t>.对待学生要讲文明礼貌，态度和蔼，不得刁难、辱骂学生，</w:t>
      </w:r>
      <w:r>
        <w:rPr>
          <w:rFonts w:ascii="仿宋" w:eastAsia="仿宋" w:hAnsi="仿宋"/>
          <w:b w:val="0"/>
        </w:rPr>
        <w:t>要以理育人、以理服人，力求做到方法得当，切忌简单粗暴，语言粗俗；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9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遇有突发事件，要设法控制事态的发展，不得激化。处理不了时，要及时与</w:t>
      </w:r>
      <w:r>
        <w:rPr>
          <w:rFonts w:ascii="仿宋" w:eastAsia="仿宋" w:hAnsi="仿宋" w:hint="eastAsia"/>
          <w:b w:val="0"/>
        </w:rPr>
        <w:t>管理人员、</w:t>
      </w:r>
      <w:r>
        <w:rPr>
          <w:rFonts w:ascii="仿宋" w:eastAsia="仿宋" w:hAnsi="仿宋"/>
          <w:b w:val="0"/>
        </w:rPr>
        <w:t>值班老师或主管领导和保卫处联系；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10</w:t>
      </w:r>
      <w:r>
        <w:rPr>
          <w:rFonts w:ascii="仿宋" w:eastAsia="仿宋" w:hAnsi="仿宋" w:hint="eastAsia"/>
          <w:b w:val="0"/>
        </w:rPr>
        <w:t>.门卫值班室、门厅、门口附近的公共卫生</w:t>
      </w:r>
      <w:r>
        <w:rPr>
          <w:rFonts w:ascii="仿宋" w:eastAsia="仿宋" w:hAnsi="仿宋"/>
          <w:b w:val="0"/>
        </w:rPr>
        <w:t>要做到随脏随扫，保持全天清洁；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11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每天晚上熄灯后检查宿舍楼的安全，</w:t>
      </w:r>
      <w:r>
        <w:rPr>
          <w:rFonts w:ascii="仿宋" w:eastAsia="仿宋" w:hAnsi="仿宋" w:hint="eastAsia"/>
          <w:b w:val="0"/>
        </w:rPr>
        <w:t>特别注意检查卫生间，</w:t>
      </w:r>
      <w:r>
        <w:rPr>
          <w:rFonts w:ascii="仿宋" w:eastAsia="仿宋" w:hAnsi="仿宋"/>
          <w:b w:val="0"/>
        </w:rPr>
        <w:t>杜绝夜间长流水现象</w:t>
      </w:r>
      <w:r>
        <w:rPr>
          <w:rFonts w:ascii="仿宋" w:eastAsia="仿宋" w:hAnsi="仿宋" w:hint="eastAsia"/>
          <w:b w:val="0"/>
        </w:rPr>
        <w:t>，冬季时注意关好窗户，防止</w:t>
      </w:r>
      <w:r>
        <w:rPr>
          <w:rFonts w:ascii="仿宋" w:eastAsia="仿宋" w:hAnsi="仿宋" w:hint="eastAsia"/>
          <w:b w:val="0"/>
        </w:rPr>
        <w:lastRenderedPageBreak/>
        <w:t>冻</w:t>
      </w:r>
      <w:proofErr w:type="gramStart"/>
      <w:r>
        <w:rPr>
          <w:rFonts w:ascii="仿宋" w:eastAsia="仿宋" w:hAnsi="仿宋" w:hint="eastAsia"/>
          <w:b w:val="0"/>
        </w:rPr>
        <w:t>坏水管</w:t>
      </w:r>
      <w:proofErr w:type="gramEnd"/>
      <w:r>
        <w:rPr>
          <w:rFonts w:ascii="仿宋" w:eastAsia="仿宋" w:hAnsi="仿宋" w:hint="eastAsia"/>
          <w:b w:val="0"/>
        </w:rPr>
        <w:t>暖气等设施；</w:t>
      </w:r>
    </w:p>
    <w:p w:rsidR="00051497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12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作好迎接上级的检查和兄弟院校的参观工作；</w:t>
      </w:r>
    </w:p>
    <w:p w:rsidR="00051497" w:rsidRPr="00927E04" w:rsidRDefault="00051497" w:rsidP="0005149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b w:val="0"/>
        </w:rPr>
      </w:pPr>
      <w:r>
        <w:rPr>
          <w:rFonts w:ascii="仿宋" w:eastAsia="仿宋" w:hAnsi="仿宋"/>
          <w:b w:val="0"/>
        </w:rPr>
        <w:t>13</w:t>
      </w:r>
      <w:r>
        <w:rPr>
          <w:rFonts w:ascii="仿宋" w:eastAsia="仿宋" w:hAnsi="仿宋" w:hint="eastAsia"/>
          <w:b w:val="0"/>
        </w:rPr>
        <w:t>.</w:t>
      </w:r>
      <w:r>
        <w:rPr>
          <w:rFonts w:ascii="仿宋" w:eastAsia="仿宋" w:hAnsi="仿宋"/>
          <w:b w:val="0"/>
        </w:rPr>
        <w:t>遵守学</w:t>
      </w:r>
      <w:r>
        <w:rPr>
          <w:rFonts w:ascii="仿宋" w:eastAsia="仿宋" w:hAnsi="仿宋" w:hint="eastAsia"/>
          <w:b w:val="0"/>
        </w:rPr>
        <w:t>校</w:t>
      </w:r>
      <w:r>
        <w:rPr>
          <w:rFonts w:ascii="仿宋" w:eastAsia="仿宋" w:hAnsi="仿宋"/>
          <w:b w:val="0"/>
        </w:rPr>
        <w:t>和</w:t>
      </w:r>
      <w:r>
        <w:rPr>
          <w:rFonts w:ascii="仿宋" w:eastAsia="仿宋" w:hAnsi="仿宋" w:hint="eastAsia"/>
          <w:b w:val="0"/>
        </w:rPr>
        <w:t>学生工作处</w:t>
      </w:r>
      <w:r>
        <w:rPr>
          <w:rFonts w:ascii="仿宋" w:eastAsia="仿宋" w:hAnsi="仿宋"/>
          <w:b w:val="0"/>
        </w:rPr>
        <w:t>的各项规章制度，作好其他临时性和常规性工作；</w:t>
      </w:r>
    </w:p>
    <w:p w:rsidR="00584444" w:rsidRPr="00051497" w:rsidRDefault="00584444" w:rsidP="00051497"/>
    <w:sectPr w:rsidR="00584444" w:rsidRPr="000514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6" w:rsidRDefault="00D12246" w:rsidP="00051497">
      <w:r>
        <w:separator/>
      </w:r>
    </w:p>
  </w:endnote>
  <w:endnote w:type="continuationSeparator" w:id="0">
    <w:p w:rsidR="00D12246" w:rsidRDefault="00D12246" w:rsidP="000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6" w:rsidRDefault="00D12246" w:rsidP="00051497">
      <w:r>
        <w:separator/>
      </w:r>
    </w:p>
  </w:footnote>
  <w:footnote w:type="continuationSeparator" w:id="0">
    <w:p w:rsidR="00D12246" w:rsidRDefault="00D12246" w:rsidP="0005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5"/>
    <w:rsid w:val="00051497"/>
    <w:rsid w:val="00483855"/>
    <w:rsid w:val="00584444"/>
    <w:rsid w:val="00D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97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497"/>
    <w:rPr>
      <w:sz w:val="18"/>
      <w:szCs w:val="18"/>
    </w:rPr>
  </w:style>
  <w:style w:type="table" w:styleId="a5">
    <w:name w:val="Table Grid"/>
    <w:basedOn w:val="a1"/>
    <w:rsid w:val="0005149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97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497"/>
    <w:rPr>
      <w:sz w:val="18"/>
      <w:szCs w:val="18"/>
    </w:rPr>
  </w:style>
  <w:style w:type="table" w:styleId="a5">
    <w:name w:val="Table Grid"/>
    <w:basedOn w:val="a1"/>
    <w:rsid w:val="0005149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2020-05-08T02:31:00Z</dcterms:created>
  <dcterms:modified xsi:type="dcterms:W3CDTF">2020-05-08T02:33:00Z</dcterms:modified>
</cp:coreProperties>
</file>