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0F" w:rsidRPr="00686A5D" w:rsidRDefault="00686A5D" w:rsidP="000253C0">
      <w:pPr>
        <w:pStyle w:val="06"/>
        <w:spacing w:line="570" w:lineRule="exact"/>
        <w:ind w:firstLineChars="200" w:firstLine="880"/>
        <w:rPr>
          <w:rFonts w:ascii="方正小标宋简体" w:eastAsia="方正小标宋简体"/>
          <w:sz w:val="44"/>
          <w:szCs w:val="44"/>
        </w:rPr>
      </w:pPr>
      <w:r w:rsidRPr="00EA256E">
        <w:rPr>
          <w:rFonts w:ascii="方正小标宋简体" w:eastAsia="方正小标宋简体" w:hint="eastAsia"/>
          <w:sz w:val="44"/>
          <w:szCs w:val="44"/>
        </w:rPr>
        <w:t>长春工程学院市政环境实验教学中心实验室开放改造项目</w:t>
      </w:r>
      <w:r w:rsidRPr="00686A5D">
        <w:rPr>
          <w:rFonts w:ascii="方正小标宋简体" w:eastAsia="方正小标宋简体" w:hint="eastAsia"/>
          <w:sz w:val="44"/>
          <w:szCs w:val="44"/>
        </w:rPr>
        <w:t>建设内容、功能及需求</w:t>
      </w:r>
    </w:p>
    <w:p w:rsidR="003B020F" w:rsidRDefault="003B020F" w:rsidP="000253C0">
      <w:pPr>
        <w:spacing w:line="570" w:lineRule="exact"/>
        <w:rPr>
          <w:rFonts w:hint="eastAsia"/>
        </w:rPr>
      </w:pPr>
    </w:p>
    <w:p w:rsidR="00686A5D" w:rsidRPr="00E45A74" w:rsidRDefault="00686A5D" w:rsidP="000253C0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45A74">
        <w:rPr>
          <w:rFonts w:ascii="黑体" w:eastAsia="黑体" w:hAnsi="黑体" w:hint="eastAsia"/>
          <w:sz w:val="32"/>
          <w:szCs w:val="32"/>
        </w:rPr>
        <w:t>一、项目建设内容</w:t>
      </w:r>
    </w:p>
    <w:p w:rsidR="00686A5D" w:rsidRPr="00686A5D" w:rsidRDefault="00686A5D" w:rsidP="000253C0">
      <w:pPr>
        <w:spacing w:line="57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6A5D">
        <w:rPr>
          <w:rFonts w:ascii="仿宋" w:eastAsia="仿宋" w:hAnsi="仿宋" w:hint="eastAsia"/>
          <w:sz w:val="32"/>
          <w:szCs w:val="32"/>
        </w:rPr>
        <w:t>市政环境实验教学中心现有微生物、水质处理、大气等5个实验室，面向给排水科学与工程、环境工程、环境科学3个专业学生（400余人/年）开展相关基础课、专业课实验教学。为满足学生</w:t>
      </w:r>
      <w:r w:rsidRPr="00686A5D">
        <w:rPr>
          <w:rFonts w:ascii="仿宋" w:eastAsia="仿宋" w:hAnsi="仿宋"/>
          <w:sz w:val="32"/>
          <w:szCs w:val="32"/>
        </w:rPr>
        <w:t>对实验室开放的需求</w:t>
      </w:r>
      <w:r w:rsidRPr="00686A5D">
        <w:rPr>
          <w:rFonts w:ascii="仿宋" w:eastAsia="仿宋" w:hAnsi="仿宋" w:hint="eastAsia"/>
          <w:sz w:val="32"/>
          <w:szCs w:val="32"/>
        </w:rPr>
        <w:t>，</w:t>
      </w:r>
      <w:r w:rsidRPr="00686A5D">
        <w:rPr>
          <w:rFonts w:ascii="仿宋" w:eastAsia="仿宋" w:hAnsi="仿宋"/>
          <w:sz w:val="32"/>
          <w:szCs w:val="32"/>
        </w:rPr>
        <w:t>提高</w:t>
      </w:r>
      <w:r w:rsidRPr="00686A5D">
        <w:rPr>
          <w:rFonts w:ascii="仿宋" w:eastAsia="仿宋" w:hAnsi="仿宋" w:hint="eastAsia"/>
          <w:sz w:val="32"/>
          <w:szCs w:val="32"/>
        </w:rPr>
        <w:t>实验室</w:t>
      </w:r>
      <w:r w:rsidRPr="00686A5D">
        <w:rPr>
          <w:rFonts w:ascii="仿宋" w:eastAsia="仿宋" w:hAnsi="仿宋"/>
          <w:sz w:val="32"/>
          <w:szCs w:val="32"/>
        </w:rPr>
        <w:t>利用率</w:t>
      </w:r>
      <w:r w:rsidRPr="00686A5D">
        <w:rPr>
          <w:rFonts w:ascii="仿宋" w:eastAsia="仿宋" w:hAnsi="仿宋" w:hint="eastAsia"/>
          <w:sz w:val="32"/>
          <w:szCs w:val="32"/>
        </w:rPr>
        <w:t>，同时为专业</w:t>
      </w:r>
      <w:r w:rsidRPr="00686A5D">
        <w:rPr>
          <w:rFonts w:ascii="仿宋" w:eastAsia="仿宋" w:hAnsi="仿宋"/>
          <w:sz w:val="32"/>
          <w:szCs w:val="32"/>
        </w:rPr>
        <w:t>认证</w:t>
      </w:r>
      <w:r w:rsidRPr="00686A5D">
        <w:rPr>
          <w:rFonts w:ascii="仿宋" w:eastAsia="仿宋" w:hAnsi="仿宋" w:hint="eastAsia"/>
          <w:sz w:val="32"/>
          <w:szCs w:val="32"/>
        </w:rPr>
        <w:t>做好</w:t>
      </w:r>
      <w:r w:rsidRPr="00686A5D">
        <w:rPr>
          <w:rFonts w:ascii="仿宋" w:eastAsia="仿宋" w:hAnsi="仿宋"/>
          <w:sz w:val="32"/>
          <w:szCs w:val="32"/>
        </w:rPr>
        <w:t>准备，现公开征集实验教学</w:t>
      </w:r>
      <w:r w:rsidRPr="00686A5D">
        <w:rPr>
          <w:rFonts w:ascii="仿宋" w:eastAsia="仿宋" w:hAnsi="仿宋" w:hint="eastAsia"/>
          <w:sz w:val="32"/>
          <w:szCs w:val="32"/>
        </w:rPr>
        <w:t>中心实验室开放改造方案。</w:t>
      </w:r>
    </w:p>
    <w:p w:rsidR="00686A5D" w:rsidRPr="00E45A74" w:rsidRDefault="00686A5D" w:rsidP="000253C0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45A74">
        <w:rPr>
          <w:rFonts w:ascii="黑体" w:eastAsia="黑体" w:hAnsi="黑体" w:hint="eastAsia"/>
          <w:sz w:val="32"/>
          <w:szCs w:val="32"/>
        </w:rPr>
        <w:t>二、项目建设功能及需求</w:t>
      </w:r>
    </w:p>
    <w:p w:rsidR="009E30E0" w:rsidRDefault="009E30E0" w:rsidP="000253C0">
      <w:pPr>
        <w:spacing w:line="57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该项目主要</w:t>
      </w:r>
      <w:r w:rsidRPr="00686A5D">
        <w:rPr>
          <w:rFonts w:ascii="仿宋" w:eastAsia="仿宋" w:hAnsi="仿宋" w:hint="eastAsia"/>
          <w:sz w:val="32"/>
          <w:szCs w:val="32"/>
        </w:rPr>
        <w:t>包括微生物</w:t>
      </w:r>
      <w:r w:rsidRPr="00686A5D">
        <w:rPr>
          <w:rFonts w:ascii="仿宋" w:eastAsia="仿宋" w:hAnsi="仿宋"/>
          <w:sz w:val="32"/>
          <w:szCs w:val="32"/>
        </w:rPr>
        <w:t>、水质、模型</w:t>
      </w:r>
      <w:r w:rsidRPr="00686A5D">
        <w:rPr>
          <w:rFonts w:ascii="仿宋" w:eastAsia="仿宋" w:hAnsi="仿宋" w:hint="eastAsia"/>
          <w:sz w:val="32"/>
          <w:szCs w:val="32"/>
        </w:rPr>
        <w:t>6个实验室的多媒体、远程监控增设等一体化教学设施改造和设备采购等</w:t>
      </w:r>
      <w:r>
        <w:rPr>
          <w:rFonts w:ascii="仿宋" w:eastAsia="仿宋" w:hAnsi="仿宋" w:hint="eastAsia"/>
          <w:sz w:val="32"/>
          <w:szCs w:val="32"/>
        </w:rPr>
        <w:t>部分</w:t>
      </w:r>
      <w:r w:rsidRPr="00686A5D">
        <w:rPr>
          <w:rFonts w:ascii="仿宋" w:eastAsia="仿宋" w:hAnsi="仿宋" w:hint="eastAsia"/>
          <w:sz w:val="32"/>
          <w:szCs w:val="32"/>
        </w:rPr>
        <w:t>。</w:t>
      </w:r>
    </w:p>
    <w:p w:rsidR="00686A5D" w:rsidRPr="00686A5D" w:rsidRDefault="00686A5D" w:rsidP="000253C0">
      <w:pPr>
        <w:spacing w:line="57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686A5D">
        <w:rPr>
          <w:rFonts w:ascii="楷体" w:eastAsia="楷体" w:hAnsi="楷体" w:hint="eastAsia"/>
          <w:sz w:val="32"/>
          <w:szCs w:val="32"/>
        </w:rPr>
        <w:t>1.</w:t>
      </w:r>
      <w:r w:rsidRPr="00686A5D">
        <w:rPr>
          <w:rFonts w:ascii="楷体" w:eastAsia="楷体" w:hAnsi="楷体"/>
          <w:sz w:val="32"/>
          <w:szCs w:val="32"/>
        </w:rPr>
        <w:t xml:space="preserve"> 教学一体机：</w:t>
      </w:r>
      <w:r w:rsidRPr="00686A5D">
        <w:rPr>
          <w:rFonts w:ascii="楷体" w:eastAsia="楷体" w:hAnsi="楷体" w:hint="eastAsia"/>
          <w:sz w:val="32"/>
          <w:szCs w:val="32"/>
        </w:rPr>
        <w:t>3台</w:t>
      </w:r>
    </w:p>
    <w:p w:rsidR="00686A5D" w:rsidRPr="00686A5D" w:rsidRDefault="00686A5D" w:rsidP="000253C0">
      <w:pPr>
        <w:spacing w:line="57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6A5D">
        <w:rPr>
          <w:rFonts w:ascii="仿宋" w:eastAsia="仿宋" w:hAnsi="仿宋"/>
          <w:sz w:val="32"/>
          <w:szCs w:val="32"/>
        </w:rPr>
        <w:t>65寸一体机（双系统/4G/120G）；显存容量：512MB；固态硬盘容量</w:t>
      </w:r>
      <w:r>
        <w:rPr>
          <w:rFonts w:ascii="仿宋" w:eastAsia="仿宋" w:hAnsi="仿宋"/>
          <w:sz w:val="32"/>
          <w:szCs w:val="32"/>
        </w:rPr>
        <w:t>：</w:t>
      </w:r>
      <w:r w:rsidRPr="00686A5D">
        <w:rPr>
          <w:rFonts w:ascii="仿宋" w:eastAsia="仿宋" w:hAnsi="仿宋"/>
          <w:sz w:val="32"/>
          <w:szCs w:val="32"/>
        </w:rPr>
        <w:t>120G</w:t>
      </w:r>
      <w:r>
        <w:rPr>
          <w:rFonts w:ascii="仿宋" w:eastAsia="仿宋" w:hAnsi="仿宋"/>
          <w:sz w:val="32"/>
          <w:szCs w:val="32"/>
        </w:rPr>
        <w:t>；</w:t>
      </w:r>
      <w:r w:rsidRPr="00686A5D">
        <w:rPr>
          <w:rFonts w:ascii="仿宋" w:eastAsia="仿宋" w:hAnsi="仿宋"/>
          <w:sz w:val="32"/>
          <w:szCs w:val="32"/>
        </w:rPr>
        <w:t>内存类型</w:t>
      </w:r>
      <w:r>
        <w:rPr>
          <w:rFonts w:ascii="仿宋" w:eastAsia="仿宋" w:hAnsi="仿宋"/>
          <w:sz w:val="32"/>
          <w:szCs w:val="32"/>
        </w:rPr>
        <w:t>：</w:t>
      </w:r>
      <w:r w:rsidRPr="00686A5D">
        <w:rPr>
          <w:rFonts w:ascii="仿宋" w:eastAsia="仿宋" w:hAnsi="仿宋"/>
          <w:sz w:val="32"/>
          <w:szCs w:val="32"/>
        </w:rPr>
        <w:t>DDR3</w:t>
      </w:r>
      <w:r>
        <w:rPr>
          <w:rFonts w:ascii="仿宋" w:eastAsia="仿宋" w:hAnsi="仿宋"/>
          <w:sz w:val="32"/>
          <w:szCs w:val="32"/>
        </w:rPr>
        <w:t>；</w:t>
      </w:r>
      <w:r w:rsidRPr="00686A5D">
        <w:rPr>
          <w:rFonts w:ascii="仿宋" w:eastAsia="仿宋" w:hAnsi="仿宋"/>
          <w:sz w:val="32"/>
          <w:szCs w:val="32"/>
        </w:rPr>
        <w:t>LED触摸屏</w:t>
      </w:r>
      <w:r>
        <w:rPr>
          <w:rFonts w:ascii="仿宋" w:eastAsia="仿宋" w:hAnsi="仿宋"/>
          <w:sz w:val="32"/>
          <w:szCs w:val="32"/>
        </w:rPr>
        <w:t>，</w:t>
      </w:r>
      <w:r w:rsidRPr="00686A5D">
        <w:rPr>
          <w:rFonts w:ascii="仿宋" w:eastAsia="仿宋" w:hAnsi="仿宋"/>
          <w:sz w:val="32"/>
          <w:szCs w:val="32"/>
        </w:rPr>
        <w:t>3室同屏</w:t>
      </w:r>
      <w:r>
        <w:rPr>
          <w:rFonts w:ascii="仿宋" w:eastAsia="仿宋" w:hAnsi="仿宋"/>
          <w:sz w:val="32"/>
          <w:szCs w:val="32"/>
        </w:rPr>
        <w:t>。</w:t>
      </w:r>
    </w:p>
    <w:p w:rsidR="00686A5D" w:rsidRPr="000253C0" w:rsidRDefault="00686A5D" w:rsidP="000253C0">
      <w:pPr>
        <w:spacing w:line="57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0253C0">
        <w:rPr>
          <w:rFonts w:ascii="楷体" w:eastAsia="楷体" w:hAnsi="楷体" w:hint="eastAsia"/>
          <w:sz w:val="32"/>
          <w:szCs w:val="32"/>
        </w:rPr>
        <w:t>2.</w:t>
      </w:r>
      <w:r w:rsidRPr="000253C0">
        <w:rPr>
          <w:rFonts w:ascii="楷体" w:eastAsia="楷体" w:hAnsi="楷体"/>
          <w:sz w:val="32"/>
          <w:szCs w:val="32"/>
        </w:rPr>
        <w:t xml:space="preserve"> 专业音响套装</w:t>
      </w:r>
      <w:r w:rsidR="00916168" w:rsidRPr="00686A5D">
        <w:rPr>
          <w:rFonts w:ascii="楷体" w:eastAsia="楷体" w:hAnsi="楷体"/>
          <w:sz w:val="32"/>
          <w:szCs w:val="32"/>
        </w:rPr>
        <w:t>：</w:t>
      </w:r>
      <w:r w:rsidR="00916168" w:rsidRPr="00686A5D">
        <w:rPr>
          <w:rFonts w:ascii="楷体" w:eastAsia="楷体" w:hAnsi="楷体" w:hint="eastAsia"/>
          <w:sz w:val="32"/>
          <w:szCs w:val="32"/>
        </w:rPr>
        <w:t>3台</w:t>
      </w:r>
    </w:p>
    <w:p w:rsidR="00686A5D" w:rsidRPr="000253C0" w:rsidRDefault="00686A5D" w:rsidP="000253C0">
      <w:pPr>
        <w:spacing w:line="57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253C0">
        <w:rPr>
          <w:rFonts w:ascii="仿宋" w:eastAsia="仿宋" w:hAnsi="仿宋"/>
          <w:sz w:val="32"/>
          <w:szCs w:val="32"/>
        </w:rPr>
        <w:t>专业保真级功放2台，支持高低音调节</w:t>
      </w:r>
      <w:proofErr w:type="gramStart"/>
      <w:r w:rsidRPr="000253C0">
        <w:rPr>
          <w:rFonts w:ascii="仿宋" w:eastAsia="仿宋" w:hAnsi="仿宋"/>
          <w:sz w:val="32"/>
          <w:szCs w:val="32"/>
        </w:rPr>
        <w:t>和蓝牙功能</w:t>
      </w:r>
      <w:proofErr w:type="gramEnd"/>
      <w:r w:rsidRPr="000253C0">
        <w:rPr>
          <w:rFonts w:ascii="仿宋" w:eastAsia="仿宋" w:hAnsi="仿宋"/>
          <w:sz w:val="32"/>
          <w:szCs w:val="32"/>
        </w:rPr>
        <w:t>；10寸6对音响：功率150w、灵敏度&lt;10dB、阻抗4欧；，双无线服务器2台（4个麦克风）：1托2 U段无线麦克，接受范围100m；三室同步布置。</w:t>
      </w:r>
    </w:p>
    <w:p w:rsidR="00686A5D" w:rsidRPr="000253C0" w:rsidRDefault="00686A5D" w:rsidP="000253C0">
      <w:pPr>
        <w:spacing w:line="57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0253C0">
        <w:rPr>
          <w:rFonts w:ascii="楷体" w:eastAsia="楷体" w:hAnsi="楷体" w:hint="eastAsia"/>
          <w:sz w:val="32"/>
          <w:szCs w:val="32"/>
        </w:rPr>
        <w:t>3.</w:t>
      </w:r>
      <w:r w:rsidRPr="000253C0">
        <w:rPr>
          <w:rFonts w:ascii="楷体" w:eastAsia="楷体" w:hAnsi="楷体"/>
          <w:sz w:val="32"/>
          <w:szCs w:val="32"/>
        </w:rPr>
        <w:t xml:space="preserve"> 智能安防监控</w:t>
      </w:r>
      <w:r w:rsidR="00916168" w:rsidRPr="00686A5D">
        <w:rPr>
          <w:rFonts w:ascii="楷体" w:eastAsia="楷体" w:hAnsi="楷体"/>
          <w:sz w:val="32"/>
          <w:szCs w:val="32"/>
        </w:rPr>
        <w:t>：</w:t>
      </w:r>
      <w:r w:rsidR="00916168">
        <w:rPr>
          <w:rFonts w:ascii="楷体" w:eastAsia="楷体" w:hAnsi="楷体" w:hint="eastAsia"/>
          <w:sz w:val="32"/>
          <w:szCs w:val="32"/>
        </w:rPr>
        <w:t>2</w:t>
      </w:r>
      <w:r w:rsidR="00916168" w:rsidRPr="00686A5D">
        <w:rPr>
          <w:rFonts w:ascii="楷体" w:eastAsia="楷体" w:hAnsi="楷体" w:hint="eastAsia"/>
          <w:sz w:val="32"/>
          <w:szCs w:val="32"/>
        </w:rPr>
        <w:t>台</w:t>
      </w:r>
    </w:p>
    <w:p w:rsidR="00686A5D" w:rsidRPr="000253C0" w:rsidRDefault="00686A5D" w:rsidP="000253C0">
      <w:pPr>
        <w:spacing w:line="57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253C0">
        <w:rPr>
          <w:rFonts w:ascii="仿宋" w:eastAsia="仿宋" w:hAnsi="仿宋"/>
          <w:sz w:val="32"/>
          <w:szCs w:val="32"/>
        </w:rPr>
        <w:t>500万星光摄像头20只，NVR网络录像机（16路）2台</w:t>
      </w:r>
      <w:r w:rsidRPr="000253C0">
        <w:rPr>
          <w:rFonts w:ascii="仿宋" w:eastAsia="仿宋" w:hAnsi="仿宋"/>
          <w:sz w:val="32"/>
          <w:szCs w:val="32"/>
        </w:rPr>
        <w:lastRenderedPageBreak/>
        <w:t>（支持500万录像同时回放，手机远程监控，自动报警输入输出，输出分辨率1920*1080P），6TB监控硬盘3个，16口交换机2台，支架、POE网线等，综合布线形成监控6个开放式实验室智能监控系统。</w:t>
      </w:r>
    </w:p>
    <w:p w:rsidR="000253C0" w:rsidRPr="000253C0" w:rsidRDefault="000253C0" w:rsidP="000253C0">
      <w:pPr>
        <w:spacing w:line="57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0253C0">
        <w:rPr>
          <w:rFonts w:ascii="楷体" w:eastAsia="楷体" w:hAnsi="楷体" w:hint="eastAsia"/>
          <w:sz w:val="32"/>
          <w:szCs w:val="32"/>
        </w:rPr>
        <w:t>4.</w:t>
      </w:r>
      <w:r w:rsidRPr="000253C0">
        <w:rPr>
          <w:rFonts w:ascii="楷体" w:eastAsia="楷体" w:hAnsi="楷体"/>
          <w:sz w:val="32"/>
          <w:szCs w:val="32"/>
        </w:rPr>
        <w:t xml:space="preserve"> 显微镜 1：</w:t>
      </w:r>
      <w:r w:rsidRPr="000253C0">
        <w:rPr>
          <w:rFonts w:ascii="楷体" w:eastAsia="楷体" w:hAnsi="楷体" w:hint="eastAsia"/>
          <w:sz w:val="32"/>
          <w:szCs w:val="32"/>
        </w:rPr>
        <w:t>20个</w:t>
      </w:r>
    </w:p>
    <w:p w:rsidR="000253C0" w:rsidRPr="000253C0" w:rsidRDefault="000253C0" w:rsidP="000253C0">
      <w:pPr>
        <w:spacing w:line="57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253C0">
        <w:rPr>
          <w:rFonts w:ascii="仿宋" w:eastAsia="仿宋" w:hAnsi="仿宋"/>
          <w:sz w:val="32"/>
          <w:szCs w:val="32"/>
        </w:rPr>
        <w:t xml:space="preserve">观察头:铰链式双目观察头，倾角30°，360°可转，瞳距55-75mm;目镜:WF10×/18;物镜:消色差物镜4×，10×，40×，100×;转换器:四孔转换器;调焦系统: </w:t>
      </w:r>
      <w:proofErr w:type="gramStart"/>
      <w:r w:rsidRPr="000253C0">
        <w:rPr>
          <w:rFonts w:ascii="仿宋" w:eastAsia="仿宋" w:hAnsi="仿宋"/>
          <w:sz w:val="32"/>
          <w:szCs w:val="32"/>
        </w:rPr>
        <w:t>同轴粗微调焦</w:t>
      </w:r>
      <w:proofErr w:type="gramEnd"/>
      <w:r w:rsidRPr="000253C0">
        <w:rPr>
          <w:rFonts w:ascii="仿宋" w:eastAsia="仿宋" w:hAnsi="仿宋"/>
          <w:sz w:val="32"/>
          <w:szCs w:val="32"/>
        </w:rPr>
        <w:t>机构，</w:t>
      </w:r>
      <w:proofErr w:type="gramStart"/>
      <w:r w:rsidRPr="000253C0">
        <w:rPr>
          <w:rFonts w:ascii="仿宋" w:eastAsia="仿宋" w:hAnsi="仿宋"/>
          <w:sz w:val="32"/>
          <w:szCs w:val="32"/>
        </w:rPr>
        <w:t>微调格值</w:t>
      </w:r>
      <w:proofErr w:type="gramEnd"/>
      <w:r w:rsidRPr="000253C0">
        <w:rPr>
          <w:rFonts w:ascii="仿宋" w:eastAsia="仿宋" w:hAnsi="仿宋"/>
          <w:sz w:val="32"/>
          <w:szCs w:val="32"/>
        </w:rPr>
        <w:t>0.002mm，</w:t>
      </w:r>
      <w:proofErr w:type="gramStart"/>
      <w:r w:rsidRPr="000253C0">
        <w:rPr>
          <w:rFonts w:ascii="仿宋" w:eastAsia="仿宋" w:hAnsi="仿宋"/>
          <w:sz w:val="32"/>
          <w:szCs w:val="32"/>
        </w:rPr>
        <w:t>粗动行程</w:t>
      </w:r>
      <w:proofErr w:type="gramEnd"/>
      <w:r w:rsidRPr="000253C0">
        <w:rPr>
          <w:rFonts w:ascii="仿宋" w:eastAsia="仿宋" w:hAnsi="仿宋"/>
          <w:sz w:val="32"/>
          <w:szCs w:val="32"/>
        </w:rPr>
        <w:t>每圈;载物台:双层机械平台132×142mm，移动范围75×40mm; 聚光镜: 阿贝聚光镜 NA1.25，带可变光栏; 照明系统: 3W LED, 12V/20W 卤素灯。</w:t>
      </w:r>
    </w:p>
    <w:p w:rsidR="000253C0" w:rsidRPr="000253C0" w:rsidRDefault="000253C0" w:rsidP="000253C0">
      <w:pPr>
        <w:spacing w:line="57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0253C0">
        <w:rPr>
          <w:rFonts w:ascii="楷体" w:eastAsia="楷体" w:hAnsi="楷体" w:hint="eastAsia"/>
          <w:sz w:val="32"/>
          <w:szCs w:val="32"/>
        </w:rPr>
        <w:t>5.</w:t>
      </w:r>
      <w:r w:rsidRPr="000253C0">
        <w:rPr>
          <w:rFonts w:ascii="楷体" w:eastAsia="楷体" w:hAnsi="楷体"/>
          <w:sz w:val="32"/>
          <w:szCs w:val="32"/>
        </w:rPr>
        <w:t xml:space="preserve"> 显微镜 2：</w:t>
      </w:r>
      <w:r w:rsidRPr="000253C0">
        <w:rPr>
          <w:rFonts w:ascii="楷体" w:eastAsia="楷体" w:hAnsi="楷体" w:hint="eastAsia"/>
          <w:sz w:val="32"/>
          <w:szCs w:val="32"/>
        </w:rPr>
        <w:t>2个</w:t>
      </w:r>
    </w:p>
    <w:p w:rsidR="000253C0" w:rsidRPr="000253C0" w:rsidRDefault="000253C0" w:rsidP="000253C0">
      <w:pPr>
        <w:spacing w:line="57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253C0">
        <w:rPr>
          <w:rFonts w:ascii="仿宋" w:eastAsia="仿宋" w:hAnsi="仿宋"/>
          <w:sz w:val="32"/>
          <w:szCs w:val="32"/>
        </w:rPr>
        <w:t>观察头:无限远铰链式双目观察头，倾角30°，360°可转，瞳距48-75mm;放到倍数：40×-1600×；目镜:广角WF16×/20mm;物镜:</w:t>
      </w:r>
      <w:proofErr w:type="gramStart"/>
      <w:r w:rsidRPr="000253C0">
        <w:rPr>
          <w:rFonts w:ascii="仿宋" w:eastAsia="仿宋" w:hAnsi="仿宋"/>
          <w:sz w:val="32"/>
          <w:szCs w:val="32"/>
        </w:rPr>
        <w:t>无限远消色差</w:t>
      </w:r>
      <w:proofErr w:type="gramEnd"/>
      <w:r w:rsidRPr="000253C0">
        <w:rPr>
          <w:rFonts w:ascii="仿宋" w:eastAsia="仿宋" w:hAnsi="仿宋"/>
          <w:sz w:val="32"/>
          <w:szCs w:val="32"/>
        </w:rPr>
        <w:t xml:space="preserve">物镜4×，10×，40×（油），100×（油）;转换器:四孔内倾转换器; 调焦系统: </w:t>
      </w:r>
      <w:proofErr w:type="gramStart"/>
      <w:r w:rsidRPr="000253C0">
        <w:rPr>
          <w:rFonts w:ascii="仿宋" w:eastAsia="仿宋" w:hAnsi="仿宋"/>
          <w:sz w:val="32"/>
          <w:szCs w:val="32"/>
        </w:rPr>
        <w:t>同轴粗微调焦</w:t>
      </w:r>
      <w:proofErr w:type="gramEnd"/>
      <w:r w:rsidRPr="000253C0">
        <w:rPr>
          <w:rFonts w:ascii="仿宋" w:eastAsia="仿宋" w:hAnsi="仿宋"/>
          <w:sz w:val="32"/>
          <w:szCs w:val="32"/>
        </w:rPr>
        <w:t>机构，</w:t>
      </w:r>
      <w:proofErr w:type="gramStart"/>
      <w:r w:rsidRPr="000253C0">
        <w:rPr>
          <w:rFonts w:ascii="仿宋" w:eastAsia="仿宋" w:hAnsi="仿宋"/>
          <w:sz w:val="32"/>
          <w:szCs w:val="32"/>
        </w:rPr>
        <w:t>微调格值</w:t>
      </w:r>
      <w:proofErr w:type="gramEnd"/>
      <w:r w:rsidRPr="000253C0">
        <w:rPr>
          <w:rFonts w:ascii="仿宋" w:eastAsia="仿宋" w:hAnsi="仿宋"/>
          <w:sz w:val="32"/>
          <w:szCs w:val="32"/>
        </w:rPr>
        <w:t>0.002mm，</w:t>
      </w:r>
      <w:proofErr w:type="gramStart"/>
      <w:r w:rsidRPr="000253C0">
        <w:rPr>
          <w:rFonts w:ascii="仿宋" w:eastAsia="仿宋" w:hAnsi="仿宋"/>
          <w:sz w:val="32"/>
          <w:szCs w:val="32"/>
        </w:rPr>
        <w:t>粗动行程</w:t>
      </w:r>
      <w:proofErr w:type="gramEnd"/>
      <w:r w:rsidRPr="000253C0">
        <w:rPr>
          <w:rFonts w:ascii="仿宋" w:eastAsia="仿宋" w:hAnsi="仿宋"/>
          <w:sz w:val="32"/>
          <w:szCs w:val="32"/>
        </w:rPr>
        <w:t>每圈22mm;载物台:双层机械平台160×142mm，移动范围76×52mm; 聚光镜: 阿贝聚光镜 NA1.25，带可变光栏，聚光中心可调; 照明系统: 3W LED, 12V/20W 卤素灯；500w像素平板连电脑。</w:t>
      </w:r>
    </w:p>
    <w:p w:rsidR="000253C0" w:rsidRPr="000253C0" w:rsidRDefault="000253C0" w:rsidP="000253C0">
      <w:pPr>
        <w:spacing w:line="57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0253C0">
        <w:rPr>
          <w:rFonts w:ascii="楷体" w:eastAsia="楷体" w:hAnsi="楷体" w:hint="eastAsia"/>
          <w:sz w:val="32"/>
          <w:szCs w:val="32"/>
        </w:rPr>
        <w:t>6.</w:t>
      </w:r>
      <w:r w:rsidRPr="000253C0">
        <w:rPr>
          <w:rFonts w:ascii="楷体" w:eastAsia="楷体" w:hAnsi="楷体"/>
          <w:sz w:val="32"/>
          <w:szCs w:val="32"/>
        </w:rPr>
        <w:t xml:space="preserve"> 水加热器：</w:t>
      </w:r>
      <w:r w:rsidRPr="000253C0">
        <w:rPr>
          <w:rFonts w:ascii="楷体" w:eastAsia="楷体" w:hAnsi="楷体" w:hint="eastAsia"/>
          <w:sz w:val="32"/>
          <w:szCs w:val="32"/>
        </w:rPr>
        <w:t>3个</w:t>
      </w:r>
    </w:p>
    <w:p w:rsidR="000253C0" w:rsidRPr="000253C0" w:rsidRDefault="000253C0" w:rsidP="000253C0">
      <w:pPr>
        <w:spacing w:line="57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253C0">
        <w:rPr>
          <w:rFonts w:ascii="仿宋" w:eastAsia="仿宋" w:hAnsi="仿宋"/>
          <w:sz w:val="32"/>
          <w:szCs w:val="32"/>
        </w:rPr>
        <w:t>容积80L，功率3000KW（220V），温度范围35-75</w:t>
      </w:r>
      <w:r w:rsidRPr="000253C0">
        <w:rPr>
          <w:rFonts w:ascii="仿宋" w:eastAsia="仿宋" w:hAnsi="仿宋" w:hint="eastAsia"/>
          <w:sz w:val="32"/>
          <w:szCs w:val="32"/>
        </w:rPr>
        <w:t>℃</w:t>
      </w:r>
      <w:r w:rsidRPr="000253C0">
        <w:rPr>
          <w:rFonts w:ascii="仿宋" w:eastAsia="仿宋" w:hAnsi="仿宋"/>
          <w:sz w:val="32"/>
          <w:szCs w:val="32"/>
        </w:rPr>
        <w:t>，体积φ463x855，重量28kg，管路及等设施安装。</w:t>
      </w:r>
    </w:p>
    <w:p w:rsidR="000253C0" w:rsidRPr="000253C0" w:rsidRDefault="000253C0" w:rsidP="000253C0">
      <w:pPr>
        <w:spacing w:line="57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0253C0">
        <w:rPr>
          <w:rFonts w:ascii="楷体" w:eastAsia="楷体" w:hAnsi="楷体" w:hint="eastAsia"/>
          <w:sz w:val="32"/>
          <w:szCs w:val="32"/>
        </w:rPr>
        <w:lastRenderedPageBreak/>
        <w:t>7.</w:t>
      </w:r>
      <w:r w:rsidRPr="000253C0">
        <w:rPr>
          <w:rFonts w:ascii="楷体" w:eastAsia="楷体" w:hAnsi="楷体"/>
          <w:sz w:val="32"/>
          <w:szCs w:val="32"/>
        </w:rPr>
        <w:t xml:space="preserve"> 灭菌器：</w:t>
      </w:r>
      <w:r w:rsidRPr="000253C0">
        <w:rPr>
          <w:rFonts w:ascii="楷体" w:eastAsia="楷体" w:hAnsi="楷体" w:hint="eastAsia"/>
          <w:sz w:val="32"/>
          <w:szCs w:val="32"/>
        </w:rPr>
        <w:t>2个</w:t>
      </w:r>
    </w:p>
    <w:p w:rsidR="000253C0" w:rsidRPr="000253C0" w:rsidRDefault="000253C0" w:rsidP="000253C0">
      <w:pPr>
        <w:spacing w:line="57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253C0">
        <w:rPr>
          <w:rFonts w:ascii="仿宋" w:eastAsia="仿宋" w:hAnsi="仿宋"/>
          <w:sz w:val="32"/>
          <w:szCs w:val="32"/>
        </w:rPr>
        <w:t>容积50L，功率3500KW（220V），温度范围50-126</w:t>
      </w:r>
      <w:r w:rsidRPr="000253C0">
        <w:rPr>
          <w:rFonts w:ascii="仿宋" w:eastAsia="仿宋" w:hAnsi="仿宋" w:hint="eastAsia"/>
          <w:sz w:val="32"/>
          <w:szCs w:val="32"/>
        </w:rPr>
        <w:t>℃</w:t>
      </w:r>
      <w:r w:rsidRPr="000253C0">
        <w:rPr>
          <w:rFonts w:ascii="仿宋" w:eastAsia="仿宋" w:hAnsi="仿宋"/>
          <w:sz w:val="32"/>
          <w:szCs w:val="32"/>
        </w:rPr>
        <w:t>/可任意设定/蜂鸣报警/液晶显示，灭菌室尺寸φ350x520，重量28kg；不锈钢，手轮构造，自动控制灭菌循环，时间设定0-99h，自动泄压0.145-0.165mpa。</w:t>
      </w:r>
    </w:p>
    <w:p w:rsidR="000253C0" w:rsidRPr="000253C0" w:rsidRDefault="000253C0" w:rsidP="000253C0">
      <w:pPr>
        <w:spacing w:line="57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0253C0">
        <w:rPr>
          <w:rFonts w:ascii="楷体" w:eastAsia="楷体" w:hAnsi="楷体" w:hint="eastAsia"/>
          <w:sz w:val="32"/>
          <w:szCs w:val="32"/>
        </w:rPr>
        <w:t>8.</w:t>
      </w:r>
      <w:r w:rsidRPr="000253C0">
        <w:rPr>
          <w:rFonts w:ascii="楷体" w:eastAsia="楷体" w:hAnsi="楷体"/>
          <w:sz w:val="32"/>
          <w:szCs w:val="32"/>
        </w:rPr>
        <w:t xml:space="preserve"> 投影仪：</w:t>
      </w:r>
      <w:r w:rsidRPr="000253C0">
        <w:rPr>
          <w:rFonts w:ascii="楷体" w:eastAsia="楷体" w:hAnsi="楷体" w:hint="eastAsia"/>
          <w:sz w:val="32"/>
          <w:szCs w:val="32"/>
        </w:rPr>
        <w:t>4台</w:t>
      </w:r>
    </w:p>
    <w:p w:rsidR="000253C0" w:rsidRPr="000253C0" w:rsidRDefault="000253C0" w:rsidP="000253C0">
      <w:pPr>
        <w:spacing w:line="57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253C0">
        <w:rPr>
          <w:rFonts w:ascii="仿宋" w:eastAsia="仿宋" w:hAnsi="仿宋"/>
          <w:sz w:val="32"/>
          <w:szCs w:val="32"/>
        </w:rPr>
        <w:t>显示方式：3LCD；液晶板尺寸：0.63英寸；亮  度：≥4000流明；对比度：≥2000:1标准分辨率：1024*768；输入接口：HDMI×1；VGA×2；</w:t>
      </w:r>
      <w:proofErr w:type="spellStart"/>
      <w:r w:rsidRPr="000253C0">
        <w:rPr>
          <w:rFonts w:ascii="仿宋" w:eastAsia="仿宋" w:hAnsi="仿宋"/>
          <w:sz w:val="32"/>
          <w:szCs w:val="32"/>
        </w:rPr>
        <w:t>MiniDIN</w:t>
      </w:r>
      <w:proofErr w:type="spellEnd"/>
      <w:r w:rsidRPr="000253C0">
        <w:rPr>
          <w:rFonts w:ascii="仿宋" w:eastAsia="仿宋" w:hAnsi="仿宋"/>
          <w:sz w:val="32"/>
          <w:szCs w:val="32"/>
        </w:rPr>
        <w:t> 4-pin×1；RJ-45×1(网络连接用，10Base-T/100Base-TX,支持</w:t>
      </w:r>
      <w:proofErr w:type="spellStart"/>
      <w:r w:rsidRPr="000253C0">
        <w:rPr>
          <w:rFonts w:ascii="仿宋" w:eastAsia="仿宋" w:hAnsi="仿宋"/>
          <w:sz w:val="32"/>
          <w:szCs w:val="32"/>
        </w:rPr>
        <w:t>PJLink</w:t>
      </w:r>
      <w:proofErr w:type="spellEnd"/>
      <w:r w:rsidRPr="000253C0">
        <w:rPr>
          <w:rFonts w:ascii="仿宋" w:eastAsia="仿宋" w:hAnsi="仿宋"/>
          <w:sz w:val="32"/>
          <w:szCs w:val="32"/>
        </w:rPr>
        <w:t> (CLASS1)）；RCA pin×1；功能要求：6000小时的灯泡和6000小时的过滤网更换周期；智能灯泡控制系统；通过 LAN轻松实现远程监控兼容</w:t>
      </w:r>
      <w:proofErr w:type="spellStart"/>
      <w:r w:rsidRPr="000253C0">
        <w:rPr>
          <w:rFonts w:ascii="仿宋" w:eastAsia="仿宋" w:hAnsi="仿宋"/>
          <w:sz w:val="32"/>
          <w:szCs w:val="32"/>
        </w:rPr>
        <w:t>Crestron</w:t>
      </w:r>
      <w:proofErr w:type="spellEnd"/>
      <w:r w:rsidRPr="000253C0">
        <w:rPr>
          <w:rFonts w:ascii="仿宋" w:eastAsia="仿宋" w:hAnsi="仿宋"/>
          <w:sz w:val="32"/>
          <w:szCs w:val="32"/>
        </w:rPr>
        <w:t> Connected 、AMX DD标准；可根据室内的光线自动调整投影机的亮度；微孔静电防尘网，配合风琴褶皱式设计；断电保护功能（断电后利用存储电池为风扇供电，使投影机继续散热，防止设备损坏）；带幕布（三室同步）提供二年保修售后服务承诺。</w:t>
      </w:r>
    </w:p>
    <w:p w:rsidR="000253C0" w:rsidRPr="000253C0" w:rsidRDefault="000253C0" w:rsidP="000253C0">
      <w:pPr>
        <w:spacing w:line="57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0253C0">
        <w:rPr>
          <w:rFonts w:ascii="楷体" w:eastAsia="楷体" w:hAnsi="楷体" w:hint="eastAsia"/>
          <w:sz w:val="32"/>
          <w:szCs w:val="32"/>
        </w:rPr>
        <w:t>9.</w:t>
      </w:r>
      <w:r w:rsidRPr="000253C0">
        <w:rPr>
          <w:rFonts w:ascii="楷体" w:eastAsia="楷体" w:hAnsi="楷体"/>
          <w:sz w:val="32"/>
          <w:szCs w:val="32"/>
        </w:rPr>
        <w:t xml:space="preserve"> 厌氧培养箱：</w:t>
      </w:r>
      <w:r w:rsidRPr="000253C0">
        <w:rPr>
          <w:rFonts w:ascii="楷体" w:eastAsia="楷体" w:hAnsi="楷体" w:hint="eastAsia"/>
          <w:sz w:val="32"/>
          <w:szCs w:val="32"/>
        </w:rPr>
        <w:t>1台</w:t>
      </w:r>
    </w:p>
    <w:p w:rsidR="000253C0" w:rsidRPr="000253C0" w:rsidRDefault="000253C0" w:rsidP="000253C0">
      <w:pPr>
        <w:spacing w:line="57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proofErr w:type="gramStart"/>
      <w:r w:rsidRPr="000253C0">
        <w:rPr>
          <w:rFonts w:ascii="仿宋" w:eastAsia="仿宋" w:hAnsi="仿宋"/>
          <w:sz w:val="32"/>
          <w:szCs w:val="32"/>
        </w:rPr>
        <w:t>取样室形成</w:t>
      </w:r>
      <w:proofErr w:type="gramEnd"/>
      <w:r w:rsidRPr="000253C0">
        <w:rPr>
          <w:rFonts w:ascii="仿宋" w:eastAsia="仿宋" w:hAnsi="仿宋"/>
          <w:sz w:val="32"/>
          <w:szCs w:val="32"/>
        </w:rPr>
        <w:t>厌氧状态时间：＜5分钟；操作</w:t>
      </w:r>
      <w:proofErr w:type="gramStart"/>
      <w:r w:rsidRPr="000253C0">
        <w:rPr>
          <w:rFonts w:ascii="仿宋" w:eastAsia="仿宋" w:hAnsi="仿宋"/>
          <w:sz w:val="32"/>
          <w:szCs w:val="32"/>
        </w:rPr>
        <w:t>室形成</w:t>
      </w:r>
      <w:proofErr w:type="gramEnd"/>
      <w:r w:rsidRPr="000253C0">
        <w:rPr>
          <w:rFonts w:ascii="仿宋" w:eastAsia="仿宋" w:hAnsi="仿宋"/>
          <w:sz w:val="32"/>
          <w:szCs w:val="32"/>
        </w:rPr>
        <w:t>厌氧时间：＜1小时；厌氧环境维持时间：操作室在停止补充微量混合气体的情下，＞12小时；培养室使用温控范围：室温+3</w:t>
      </w:r>
      <w:r w:rsidRPr="000253C0">
        <w:rPr>
          <w:rFonts w:ascii="仿宋" w:eastAsia="仿宋" w:hAnsi="仿宋" w:hint="eastAsia"/>
          <w:sz w:val="32"/>
          <w:szCs w:val="32"/>
        </w:rPr>
        <w:t>℃</w:t>
      </w:r>
      <w:r w:rsidRPr="000253C0">
        <w:rPr>
          <w:rFonts w:ascii="仿宋" w:eastAsia="仿宋" w:hAnsi="仿宋"/>
          <w:sz w:val="32"/>
          <w:szCs w:val="32"/>
        </w:rPr>
        <w:t>~60</w:t>
      </w:r>
      <w:r w:rsidRPr="000253C0">
        <w:rPr>
          <w:rFonts w:ascii="仿宋" w:eastAsia="仿宋" w:hAnsi="仿宋" w:hint="eastAsia"/>
          <w:sz w:val="32"/>
          <w:szCs w:val="32"/>
        </w:rPr>
        <w:t>℃</w:t>
      </w:r>
      <w:r w:rsidRPr="000253C0">
        <w:rPr>
          <w:rFonts w:ascii="仿宋" w:eastAsia="仿宋" w:hAnsi="仿宋"/>
          <w:sz w:val="32"/>
          <w:szCs w:val="32"/>
        </w:rPr>
        <w:t>  RT+3</w:t>
      </w:r>
      <w:r w:rsidRPr="000253C0">
        <w:rPr>
          <w:rFonts w:ascii="仿宋" w:eastAsia="仿宋" w:hAnsi="仿宋" w:hint="eastAsia"/>
          <w:sz w:val="32"/>
          <w:szCs w:val="32"/>
        </w:rPr>
        <w:t>℃</w:t>
      </w:r>
      <w:r w:rsidRPr="000253C0">
        <w:rPr>
          <w:rFonts w:ascii="仿宋" w:eastAsia="仿宋" w:hAnsi="仿宋"/>
          <w:sz w:val="32"/>
          <w:szCs w:val="32"/>
        </w:rPr>
        <w:t>~60</w:t>
      </w:r>
      <w:r w:rsidRPr="000253C0">
        <w:rPr>
          <w:rFonts w:ascii="仿宋" w:eastAsia="仿宋" w:hAnsi="仿宋" w:hint="eastAsia"/>
          <w:sz w:val="32"/>
          <w:szCs w:val="32"/>
        </w:rPr>
        <w:t>℃</w:t>
      </w:r>
      <w:r w:rsidRPr="000253C0">
        <w:rPr>
          <w:rFonts w:ascii="仿宋" w:eastAsia="仿宋" w:hAnsi="仿宋"/>
          <w:sz w:val="32"/>
          <w:szCs w:val="32"/>
        </w:rPr>
        <w:t>；培养室温度波动：±0.3</w:t>
      </w:r>
      <w:r w:rsidRPr="000253C0">
        <w:rPr>
          <w:rFonts w:ascii="仿宋" w:eastAsia="仿宋" w:hAnsi="仿宋" w:hint="eastAsia"/>
          <w:sz w:val="32"/>
          <w:szCs w:val="32"/>
        </w:rPr>
        <w:t>℃</w:t>
      </w:r>
      <w:r w:rsidRPr="000253C0">
        <w:rPr>
          <w:rFonts w:ascii="仿宋" w:eastAsia="仿宋" w:hAnsi="仿宋"/>
          <w:sz w:val="32"/>
          <w:szCs w:val="32"/>
        </w:rPr>
        <w:t>；培养室温度均匀性：±1</w:t>
      </w:r>
      <w:r w:rsidRPr="000253C0">
        <w:rPr>
          <w:rFonts w:ascii="仿宋" w:eastAsia="仿宋" w:hAnsi="仿宋" w:hint="eastAsia"/>
          <w:sz w:val="32"/>
          <w:szCs w:val="32"/>
        </w:rPr>
        <w:t>℃</w:t>
      </w:r>
      <w:r w:rsidRPr="000253C0">
        <w:rPr>
          <w:rFonts w:ascii="仿宋" w:eastAsia="仿宋" w:hAnsi="仿宋"/>
          <w:sz w:val="32"/>
          <w:szCs w:val="32"/>
        </w:rPr>
        <w:t>；电源/功率： 220V,50HZ/600W；净重/毛重： 240/320；培养室内尺寸： 30×19×29；操作</w:t>
      </w:r>
      <w:r w:rsidRPr="000253C0">
        <w:rPr>
          <w:rFonts w:ascii="仿宋" w:eastAsia="仿宋" w:hAnsi="仿宋"/>
          <w:sz w:val="32"/>
          <w:szCs w:val="32"/>
        </w:rPr>
        <w:lastRenderedPageBreak/>
        <w:t>室尺寸： 80</w:t>
      </w:r>
      <w:proofErr w:type="gramStart"/>
      <w:r w:rsidRPr="000253C0">
        <w:rPr>
          <w:rFonts w:ascii="仿宋" w:eastAsia="仿宋" w:hAnsi="仿宋"/>
          <w:sz w:val="32"/>
          <w:szCs w:val="32"/>
        </w:rPr>
        <w:t>×65×65</w:t>
      </w:r>
      <w:proofErr w:type="gramEnd"/>
      <w:r w:rsidRPr="000253C0">
        <w:rPr>
          <w:rFonts w:ascii="仿宋" w:eastAsia="仿宋" w:hAnsi="仿宋"/>
          <w:sz w:val="32"/>
          <w:szCs w:val="32"/>
        </w:rPr>
        <w:t>；外形尺寸： 126×73×138。</w:t>
      </w:r>
    </w:p>
    <w:p w:rsidR="000253C0" w:rsidRPr="000253C0" w:rsidRDefault="000253C0" w:rsidP="000253C0">
      <w:pPr>
        <w:spacing w:line="57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0253C0">
        <w:rPr>
          <w:rFonts w:ascii="楷体" w:eastAsia="楷体" w:hAnsi="楷体" w:hint="eastAsia"/>
          <w:sz w:val="32"/>
          <w:szCs w:val="32"/>
        </w:rPr>
        <w:t>10.</w:t>
      </w:r>
      <w:r w:rsidRPr="000253C0">
        <w:rPr>
          <w:rFonts w:ascii="楷体" w:eastAsia="楷体" w:hAnsi="楷体"/>
          <w:sz w:val="32"/>
          <w:szCs w:val="32"/>
        </w:rPr>
        <w:t xml:space="preserve"> 电子分析天平1</w:t>
      </w:r>
      <w:r w:rsidRPr="000253C0">
        <w:rPr>
          <w:rFonts w:ascii="楷体" w:eastAsia="楷体" w:hAnsi="楷体" w:hint="eastAsia"/>
          <w:sz w:val="32"/>
          <w:szCs w:val="32"/>
        </w:rPr>
        <w:t>：台</w:t>
      </w:r>
    </w:p>
    <w:p w:rsidR="000253C0" w:rsidRPr="000253C0" w:rsidRDefault="000253C0" w:rsidP="000253C0">
      <w:pPr>
        <w:spacing w:line="57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253C0">
        <w:rPr>
          <w:rFonts w:ascii="仿宋" w:eastAsia="仿宋" w:hAnsi="仿宋"/>
          <w:sz w:val="32"/>
          <w:szCs w:val="32"/>
        </w:rPr>
        <w:t>称重能力：120g；可读性：0.1mg；可重复性：0.1mg；线性：0.2 mg；稳定时间2s；标准砝码200g；称重室高度209mm；尺寸</w:t>
      </w:r>
      <w:proofErr w:type="spellStart"/>
      <w:r w:rsidRPr="000253C0">
        <w:rPr>
          <w:rFonts w:ascii="仿宋" w:eastAsia="仿宋" w:hAnsi="仿宋"/>
          <w:sz w:val="32"/>
          <w:szCs w:val="32"/>
        </w:rPr>
        <w:t>DxWxH</w:t>
      </w:r>
      <w:proofErr w:type="spellEnd"/>
      <w:r w:rsidRPr="000253C0">
        <w:rPr>
          <w:rFonts w:ascii="仿宋" w:eastAsia="仿宋" w:hAnsi="仿宋"/>
          <w:sz w:val="32"/>
          <w:szCs w:val="32"/>
        </w:rPr>
        <w:t>=360x216x320;数据接口</w:t>
      </w:r>
      <w:proofErr w:type="spellStart"/>
      <w:r w:rsidRPr="000253C0">
        <w:rPr>
          <w:rFonts w:ascii="仿宋" w:eastAsia="仿宋" w:hAnsi="仿宋"/>
          <w:sz w:val="32"/>
          <w:szCs w:val="32"/>
        </w:rPr>
        <w:t>minUSB</w:t>
      </w:r>
      <w:proofErr w:type="spellEnd"/>
      <w:r w:rsidRPr="000253C0">
        <w:rPr>
          <w:rFonts w:ascii="仿宋" w:eastAsia="仿宋" w:hAnsi="仿宋"/>
          <w:sz w:val="32"/>
          <w:szCs w:val="32"/>
        </w:rPr>
        <w:t>，自动识别打印机YDP40，可编程、间隔可控的数据输出，配套数据线1条。</w:t>
      </w:r>
    </w:p>
    <w:p w:rsidR="000253C0" w:rsidRPr="000253C0" w:rsidRDefault="000253C0" w:rsidP="000253C0">
      <w:pPr>
        <w:spacing w:line="57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0253C0">
        <w:rPr>
          <w:rFonts w:ascii="楷体" w:eastAsia="楷体" w:hAnsi="楷体" w:hint="eastAsia"/>
          <w:sz w:val="32"/>
          <w:szCs w:val="32"/>
        </w:rPr>
        <w:t>11.</w:t>
      </w:r>
      <w:r w:rsidRPr="000253C0">
        <w:rPr>
          <w:rFonts w:ascii="楷体" w:eastAsia="楷体" w:hAnsi="楷体"/>
          <w:sz w:val="32"/>
          <w:szCs w:val="32"/>
        </w:rPr>
        <w:t xml:space="preserve"> 电子分析天平 2：</w:t>
      </w:r>
      <w:r w:rsidRPr="000253C0">
        <w:rPr>
          <w:rFonts w:ascii="楷体" w:eastAsia="楷体" w:hAnsi="楷体" w:hint="eastAsia"/>
          <w:sz w:val="32"/>
          <w:szCs w:val="32"/>
        </w:rPr>
        <w:t>2台</w:t>
      </w:r>
    </w:p>
    <w:p w:rsidR="000253C0" w:rsidRPr="000253C0" w:rsidRDefault="000253C0" w:rsidP="000253C0">
      <w:pPr>
        <w:spacing w:line="57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253C0">
        <w:rPr>
          <w:rFonts w:ascii="仿宋" w:eastAsia="仿宋" w:hAnsi="仿宋"/>
          <w:sz w:val="32"/>
          <w:szCs w:val="32"/>
        </w:rPr>
        <w:t xml:space="preserve">可读性 0.1g；量程 2200g；校准外校；显示器 </w:t>
      </w:r>
      <w:proofErr w:type="gramStart"/>
      <w:r w:rsidRPr="000253C0">
        <w:rPr>
          <w:rFonts w:ascii="仿宋" w:eastAsia="仿宋" w:hAnsi="仿宋"/>
          <w:sz w:val="32"/>
          <w:szCs w:val="32"/>
        </w:rPr>
        <w:t>带背景</w:t>
      </w:r>
      <w:proofErr w:type="gramEnd"/>
      <w:r w:rsidRPr="000253C0">
        <w:rPr>
          <w:rFonts w:ascii="仿宋" w:eastAsia="仿宋" w:hAnsi="仿宋"/>
          <w:sz w:val="32"/>
          <w:szCs w:val="32"/>
        </w:rPr>
        <w:t>光显示屏；符合ISO/GLP的打印输出 是的，可选择连接赛多利斯打印机或PC；数据接口 RS-232C（附带1条通讯线）秤盘尺寸 180x180 mm</w:t>
      </w:r>
    </w:p>
    <w:p w:rsidR="000253C0" w:rsidRPr="000253C0" w:rsidRDefault="000253C0" w:rsidP="000253C0">
      <w:pPr>
        <w:spacing w:line="57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0253C0">
        <w:rPr>
          <w:rFonts w:ascii="楷体" w:eastAsia="楷体" w:hAnsi="楷体" w:hint="eastAsia"/>
          <w:sz w:val="32"/>
          <w:szCs w:val="32"/>
        </w:rPr>
        <w:t>12.</w:t>
      </w:r>
      <w:r w:rsidRPr="000253C0">
        <w:rPr>
          <w:rFonts w:ascii="楷体" w:eastAsia="楷体" w:hAnsi="楷体"/>
          <w:sz w:val="32"/>
          <w:szCs w:val="32"/>
        </w:rPr>
        <w:t xml:space="preserve"> 酸度计1：</w:t>
      </w:r>
      <w:r w:rsidRPr="000253C0">
        <w:rPr>
          <w:rFonts w:ascii="楷体" w:eastAsia="楷体" w:hAnsi="楷体" w:hint="eastAsia"/>
          <w:sz w:val="32"/>
          <w:szCs w:val="32"/>
        </w:rPr>
        <w:t>3个</w:t>
      </w:r>
    </w:p>
    <w:p w:rsidR="000253C0" w:rsidRPr="000253C0" w:rsidRDefault="000253C0" w:rsidP="000253C0">
      <w:pPr>
        <w:spacing w:line="57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253C0">
        <w:rPr>
          <w:rFonts w:ascii="仿宋" w:eastAsia="仿宋" w:hAnsi="仿宋"/>
          <w:sz w:val="32"/>
          <w:szCs w:val="32"/>
        </w:rPr>
        <w:t>测量参数：pH、MV、温度；测量范围： pH=-2~19.99、MV=±1999mv、温度=-10~110</w:t>
      </w:r>
      <w:r w:rsidRPr="000253C0">
        <w:rPr>
          <w:rFonts w:ascii="仿宋" w:eastAsia="仿宋" w:hAnsi="仿宋" w:hint="eastAsia"/>
          <w:sz w:val="32"/>
          <w:szCs w:val="32"/>
        </w:rPr>
        <w:t>℃</w:t>
      </w:r>
      <w:r w:rsidRPr="000253C0">
        <w:rPr>
          <w:rFonts w:ascii="仿宋" w:eastAsia="仿宋" w:hAnsi="仿宋"/>
          <w:sz w:val="32"/>
          <w:szCs w:val="32"/>
        </w:rPr>
        <w:t>；测量精度： pH±0.01、MV±0.1%FS、温度±0.5</w:t>
      </w:r>
      <w:r w:rsidRPr="000253C0">
        <w:rPr>
          <w:rFonts w:ascii="仿宋" w:eastAsia="仿宋" w:hAnsi="仿宋" w:hint="eastAsia"/>
          <w:sz w:val="32"/>
          <w:szCs w:val="32"/>
        </w:rPr>
        <w:t>℃</w:t>
      </w:r>
      <w:r w:rsidRPr="000253C0">
        <w:rPr>
          <w:rFonts w:ascii="仿宋" w:eastAsia="仿宋" w:hAnsi="仿宋"/>
          <w:sz w:val="32"/>
          <w:szCs w:val="32"/>
        </w:rPr>
        <w:t>；；其它：自动补偿温度0~100</w:t>
      </w:r>
      <w:r w:rsidRPr="000253C0">
        <w:rPr>
          <w:rFonts w:ascii="仿宋" w:eastAsia="仿宋" w:hAnsi="仿宋" w:hint="eastAsia"/>
          <w:sz w:val="32"/>
          <w:szCs w:val="32"/>
        </w:rPr>
        <w:t>℃</w:t>
      </w:r>
      <w:r w:rsidRPr="000253C0">
        <w:rPr>
          <w:rFonts w:ascii="仿宋" w:eastAsia="仿宋" w:hAnsi="仿宋"/>
          <w:sz w:val="32"/>
          <w:szCs w:val="32"/>
        </w:rPr>
        <w:t>，数据储存600组，通讯接口RS232（带1条通讯线），电源DC9V/300mA,尺寸190x160x70mm，重量880g，符合GLP标准。</w:t>
      </w:r>
    </w:p>
    <w:p w:rsidR="000253C0" w:rsidRPr="000253C0" w:rsidRDefault="000253C0" w:rsidP="000253C0">
      <w:pPr>
        <w:spacing w:line="57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0253C0">
        <w:rPr>
          <w:rFonts w:ascii="楷体" w:eastAsia="楷体" w:hAnsi="楷体" w:hint="eastAsia"/>
          <w:sz w:val="32"/>
          <w:szCs w:val="32"/>
        </w:rPr>
        <w:t>13.</w:t>
      </w:r>
      <w:r w:rsidRPr="000253C0">
        <w:rPr>
          <w:rFonts w:ascii="楷体" w:eastAsia="楷体" w:hAnsi="楷体"/>
          <w:sz w:val="32"/>
          <w:szCs w:val="32"/>
        </w:rPr>
        <w:t xml:space="preserve"> 酸度计2：</w:t>
      </w:r>
      <w:r w:rsidRPr="000253C0">
        <w:rPr>
          <w:rFonts w:ascii="楷体" w:eastAsia="楷体" w:hAnsi="楷体" w:hint="eastAsia"/>
          <w:sz w:val="32"/>
          <w:szCs w:val="32"/>
        </w:rPr>
        <w:t>3个</w:t>
      </w:r>
    </w:p>
    <w:p w:rsidR="000253C0" w:rsidRPr="000253C0" w:rsidRDefault="000253C0" w:rsidP="000253C0">
      <w:pPr>
        <w:spacing w:line="57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253C0">
        <w:rPr>
          <w:rFonts w:ascii="仿宋" w:eastAsia="仿宋" w:hAnsi="仿宋"/>
          <w:sz w:val="32"/>
          <w:szCs w:val="32"/>
        </w:rPr>
        <w:t>测量参数：pH、MV、温度；测量范围： pH=0~14、MV=±1999mv、温度=0~60</w:t>
      </w:r>
      <w:r w:rsidRPr="000253C0">
        <w:rPr>
          <w:rFonts w:ascii="仿宋" w:eastAsia="仿宋" w:hAnsi="仿宋" w:hint="eastAsia"/>
          <w:sz w:val="32"/>
          <w:szCs w:val="32"/>
        </w:rPr>
        <w:t>℃</w:t>
      </w:r>
      <w:r w:rsidRPr="000253C0">
        <w:rPr>
          <w:rFonts w:ascii="仿宋" w:eastAsia="仿宋" w:hAnsi="仿宋"/>
          <w:sz w:val="32"/>
          <w:szCs w:val="32"/>
        </w:rPr>
        <w:t>；测量精度： pH±0.01、MV±0.1%FS、温度±0.1</w:t>
      </w:r>
      <w:r w:rsidRPr="000253C0">
        <w:rPr>
          <w:rFonts w:ascii="仿宋" w:eastAsia="仿宋" w:hAnsi="仿宋" w:hint="eastAsia"/>
          <w:sz w:val="32"/>
          <w:szCs w:val="32"/>
        </w:rPr>
        <w:t>℃</w:t>
      </w:r>
      <w:r w:rsidRPr="000253C0">
        <w:rPr>
          <w:rFonts w:ascii="仿宋" w:eastAsia="仿宋" w:hAnsi="仿宋"/>
          <w:sz w:val="32"/>
          <w:szCs w:val="32"/>
        </w:rPr>
        <w:t>；；其它：自动补偿温度0~99</w:t>
      </w:r>
      <w:r w:rsidRPr="000253C0">
        <w:rPr>
          <w:rFonts w:ascii="仿宋" w:eastAsia="仿宋" w:hAnsi="仿宋" w:hint="eastAsia"/>
          <w:sz w:val="32"/>
          <w:szCs w:val="32"/>
        </w:rPr>
        <w:t>℃</w:t>
      </w:r>
      <w:r w:rsidRPr="000253C0">
        <w:rPr>
          <w:rFonts w:ascii="仿宋" w:eastAsia="仿宋" w:hAnsi="仿宋"/>
          <w:sz w:val="32"/>
          <w:szCs w:val="32"/>
        </w:rPr>
        <w:t>，电源AC220V,尺寸300x220x90mm，重量1kg。</w:t>
      </w:r>
    </w:p>
    <w:p w:rsidR="000253C0" w:rsidRPr="000253C0" w:rsidRDefault="000253C0" w:rsidP="000253C0">
      <w:pPr>
        <w:spacing w:line="57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0253C0">
        <w:rPr>
          <w:rFonts w:ascii="楷体" w:eastAsia="楷体" w:hAnsi="楷体" w:hint="eastAsia"/>
          <w:sz w:val="32"/>
          <w:szCs w:val="32"/>
        </w:rPr>
        <w:t>14.</w:t>
      </w:r>
      <w:r w:rsidRPr="000253C0">
        <w:rPr>
          <w:rFonts w:ascii="楷体" w:eastAsia="楷体" w:hAnsi="楷体"/>
          <w:sz w:val="32"/>
          <w:szCs w:val="32"/>
        </w:rPr>
        <w:t xml:space="preserve"> 电导率仪：</w:t>
      </w:r>
      <w:r w:rsidRPr="000253C0">
        <w:rPr>
          <w:rFonts w:ascii="楷体" w:eastAsia="楷体" w:hAnsi="楷体" w:hint="eastAsia"/>
          <w:sz w:val="32"/>
          <w:szCs w:val="32"/>
        </w:rPr>
        <w:t>2台</w:t>
      </w:r>
    </w:p>
    <w:p w:rsidR="000253C0" w:rsidRPr="000253C0" w:rsidRDefault="000253C0" w:rsidP="000253C0">
      <w:pPr>
        <w:framePr w:hSpace="180" w:wrap="around" w:vAnchor="text" w:hAnchor="text" w:xAlign="center" w:y="1"/>
        <w:spacing w:line="570" w:lineRule="exact"/>
        <w:ind w:firstLineChars="200" w:firstLine="640"/>
        <w:suppressOverlap/>
        <w:rPr>
          <w:rFonts w:ascii="仿宋" w:eastAsia="仿宋" w:hAnsi="仿宋"/>
          <w:sz w:val="32"/>
          <w:szCs w:val="32"/>
        </w:rPr>
      </w:pPr>
      <w:r w:rsidRPr="000253C0">
        <w:rPr>
          <w:rFonts w:ascii="仿宋" w:eastAsia="仿宋" w:hAnsi="仿宋"/>
          <w:sz w:val="32"/>
          <w:szCs w:val="32"/>
        </w:rPr>
        <w:lastRenderedPageBreak/>
        <w:t>仪器级别：0.5级；测量参数：电导率、电阻率、TDS、盐度、温度；</w:t>
      </w:r>
    </w:p>
    <w:p w:rsidR="000253C0" w:rsidRPr="000253C0" w:rsidRDefault="000253C0" w:rsidP="000253C0">
      <w:pPr>
        <w:spacing w:line="57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253C0">
        <w:rPr>
          <w:rFonts w:ascii="仿宋" w:eastAsia="仿宋" w:hAnsi="仿宋"/>
          <w:sz w:val="32"/>
          <w:szCs w:val="32"/>
        </w:rPr>
        <w:t>测量范围：电导率 0.000μS/cm～199.9mS/cm、电阻率 5.00Ω.cm～20.00MΩ.cm、TDS 0.000mg/L～99.9g/L、盐度0.00～8.00%、温度 -5.0～110.0</w:t>
      </w:r>
      <w:r w:rsidRPr="000253C0">
        <w:rPr>
          <w:rFonts w:ascii="仿宋" w:eastAsia="仿宋" w:hAnsi="仿宋" w:hint="eastAsia"/>
          <w:sz w:val="32"/>
          <w:szCs w:val="32"/>
        </w:rPr>
        <w:t>℃</w:t>
      </w:r>
      <w:r w:rsidRPr="000253C0">
        <w:rPr>
          <w:rFonts w:ascii="仿宋" w:eastAsia="仿宋" w:hAnsi="仿宋"/>
          <w:sz w:val="32"/>
          <w:szCs w:val="32"/>
        </w:rPr>
        <w:t>；基本误差：电导率/电阻率/TDS=±0.5%FS、盐度±0.1%、温度±0.2</w:t>
      </w:r>
      <w:r w:rsidRPr="000253C0">
        <w:rPr>
          <w:rFonts w:ascii="仿宋" w:eastAsia="仿宋" w:hAnsi="仿宋" w:hint="eastAsia"/>
          <w:sz w:val="32"/>
          <w:szCs w:val="32"/>
        </w:rPr>
        <w:t>℃</w:t>
      </w:r>
      <w:r w:rsidRPr="000253C0">
        <w:rPr>
          <w:rFonts w:ascii="仿宋" w:eastAsia="仿宋" w:hAnsi="仿宋"/>
          <w:sz w:val="32"/>
          <w:szCs w:val="32"/>
        </w:rPr>
        <w:t>；电源：9VDC,800mA,内</w:t>
      </w:r>
      <w:proofErr w:type="gramStart"/>
      <w:r w:rsidRPr="000253C0">
        <w:rPr>
          <w:rFonts w:ascii="仿宋" w:eastAsia="仿宋" w:hAnsi="仿宋"/>
          <w:sz w:val="32"/>
          <w:szCs w:val="32"/>
        </w:rPr>
        <w:t>正外负</w:t>
      </w:r>
      <w:proofErr w:type="gramEnd"/>
      <w:r w:rsidRPr="000253C0">
        <w:rPr>
          <w:rFonts w:ascii="仿宋" w:eastAsia="仿宋" w:hAnsi="仿宋"/>
          <w:sz w:val="32"/>
          <w:szCs w:val="32"/>
        </w:rPr>
        <w:t>；尺寸：280×215×92 mm；重量：2kg。</w:t>
      </w:r>
    </w:p>
    <w:p w:rsidR="000253C0" w:rsidRPr="000253C0" w:rsidRDefault="000253C0" w:rsidP="000253C0">
      <w:pPr>
        <w:spacing w:line="57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0253C0">
        <w:rPr>
          <w:rFonts w:ascii="楷体" w:eastAsia="楷体" w:hAnsi="楷体" w:hint="eastAsia"/>
          <w:sz w:val="32"/>
          <w:szCs w:val="32"/>
        </w:rPr>
        <w:t>15.</w:t>
      </w:r>
      <w:r w:rsidRPr="000253C0">
        <w:rPr>
          <w:rFonts w:ascii="楷体" w:eastAsia="楷体" w:hAnsi="楷体"/>
          <w:sz w:val="32"/>
          <w:szCs w:val="32"/>
        </w:rPr>
        <w:t xml:space="preserve"> 浊度仪：</w:t>
      </w:r>
      <w:r w:rsidRPr="000253C0">
        <w:rPr>
          <w:rFonts w:ascii="楷体" w:eastAsia="楷体" w:hAnsi="楷体" w:hint="eastAsia"/>
          <w:sz w:val="32"/>
          <w:szCs w:val="32"/>
        </w:rPr>
        <w:t>6台</w:t>
      </w:r>
    </w:p>
    <w:p w:rsidR="000253C0" w:rsidRPr="000253C0" w:rsidRDefault="000253C0" w:rsidP="000253C0">
      <w:pPr>
        <w:spacing w:line="57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253C0">
        <w:rPr>
          <w:rFonts w:ascii="仿宋" w:eastAsia="仿宋" w:hAnsi="仿宋"/>
          <w:sz w:val="32"/>
          <w:szCs w:val="32"/>
        </w:rPr>
        <w:t>测量范围：NTU0~20、20~200、200~1000自动切换；测量精度：0.01、0.1、1；基本误差：&lt;6%;稳定性±0.5%FS；光源：LED满足ISO7027；操作按键；数据储存2000组，6点校准，通讯接口USB（带1条通讯线），电源AC220,尺寸386x207x252mm，重量3kg，符合GLP标准。</w:t>
      </w:r>
    </w:p>
    <w:p w:rsidR="000253C0" w:rsidRPr="000253C0" w:rsidRDefault="000253C0" w:rsidP="000253C0">
      <w:pPr>
        <w:spacing w:line="57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0253C0">
        <w:rPr>
          <w:rFonts w:ascii="楷体" w:eastAsia="楷体" w:hAnsi="楷体" w:hint="eastAsia"/>
          <w:sz w:val="32"/>
          <w:szCs w:val="32"/>
        </w:rPr>
        <w:t>16.</w:t>
      </w:r>
      <w:r w:rsidRPr="000253C0">
        <w:rPr>
          <w:rFonts w:ascii="楷体" w:eastAsia="楷体" w:hAnsi="楷体"/>
          <w:sz w:val="32"/>
          <w:szCs w:val="32"/>
        </w:rPr>
        <w:t xml:space="preserve"> 交互式白板：</w:t>
      </w:r>
      <w:r w:rsidRPr="000253C0">
        <w:rPr>
          <w:rFonts w:ascii="楷体" w:eastAsia="楷体" w:hAnsi="楷体" w:hint="eastAsia"/>
          <w:sz w:val="32"/>
          <w:szCs w:val="32"/>
        </w:rPr>
        <w:t>3个</w:t>
      </w:r>
    </w:p>
    <w:p w:rsidR="000253C0" w:rsidRPr="000253C0" w:rsidRDefault="000253C0" w:rsidP="000253C0">
      <w:pPr>
        <w:spacing w:line="57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253C0">
        <w:rPr>
          <w:rFonts w:ascii="仿宋" w:eastAsia="仿宋" w:hAnsi="仿宋"/>
          <w:sz w:val="32"/>
          <w:szCs w:val="32"/>
        </w:rPr>
        <w:t>外框：合金铝；面板：纳米材料钢板；感应方式：红外线；插值分辨率：32768X32768；笔跟踪时长：6ms；触控特征：10点触摸；定位：2点9点定位切换；定位精度&lt;2mm;输入方式：手指或不透光物质；光标速度：300点/s;电耗：2.5w（5V，500ma）；驱动免驱，接口类型3.0 USB；</w:t>
      </w:r>
    </w:p>
    <w:p w:rsidR="000253C0" w:rsidRPr="000253C0" w:rsidRDefault="000253C0" w:rsidP="000253C0">
      <w:pPr>
        <w:spacing w:line="57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0253C0">
        <w:rPr>
          <w:rFonts w:ascii="楷体" w:eastAsia="楷体" w:hAnsi="楷体" w:hint="eastAsia"/>
          <w:sz w:val="32"/>
          <w:szCs w:val="32"/>
        </w:rPr>
        <w:t>17.</w:t>
      </w:r>
      <w:r w:rsidRPr="000253C0">
        <w:rPr>
          <w:rFonts w:ascii="楷体" w:eastAsia="楷体" w:hAnsi="楷体"/>
          <w:sz w:val="32"/>
          <w:szCs w:val="32"/>
        </w:rPr>
        <w:t xml:space="preserve"> DO测定仪：</w:t>
      </w:r>
      <w:r w:rsidRPr="000253C0">
        <w:rPr>
          <w:rFonts w:ascii="楷体" w:eastAsia="楷体" w:hAnsi="楷体" w:hint="eastAsia"/>
          <w:sz w:val="32"/>
          <w:szCs w:val="32"/>
        </w:rPr>
        <w:t>2台</w:t>
      </w:r>
    </w:p>
    <w:p w:rsidR="000253C0" w:rsidRPr="000253C0" w:rsidRDefault="000253C0" w:rsidP="000253C0">
      <w:pPr>
        <w:spacing w:line="57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253C0">
        <w:rPr>
          <w:rFonts w:ascii="仿宋" w:eastAsia="仿宋" w:hAnsi="仿宋"/>
          <w:sz w:val="32"/>
          <w:szCs w:val="32"/>
        </w:rPr>
        <w:t>可测量氧浓度0.00～20.00 mg/L，分辨率0.01/0.1，精度±0.5%，氧饱和度0.0～200.0%,氧分压0.0～200.0 mbar和温度0.0～+50.0</w:t>
      </w:r>
      <w:r w:rsidRPr="000253C0">
        <w:rPr>
          <w:rFonts w:ascii="仿宋" w:eastAsia="仿宋" w:hAnsi="仿宋" w:hint="eastAsia"/>
          <w:sz w:val="32"/>
          <w:szCs w:val="32"/>
        </w:rPr>
        <w:t>℃</w:t>
      </w:r>
      <w:r w:rsidRPr="000253C0">
        <w:rPr>
          <w:rFonts w:ascii="仿宋" w:eastAsia="仿宋" w:hAnsi="仿宋"/>
          <w:sz w:val="32"/>
          <w:szCs w:val="32"/>
        </w:rPr>
        <w:t>* 可连接</w:t>
      </w:r>
      <w:proofErr w:type="spellStart"/>
      <w:r w:rsidRPr="000253C0">
        <w:rPr>
          <w:rFonts w:ascii="仿宋" w:eastAsia="仿宋" w:hAnsi="仿宋"/>
          <w:sz w:val="32"/>
          <w:szCs w:val="32"/>
        </w:rPr>
        <w:t>CellOx</w:t>
      </w:r>
      <w:proofErr w:type="spellEnd"/>
      <w:r w:rsidRPr="000253C0">
        <w:rPr>
          <w:rFonts w:ascii="仿宋" w:eastAsia="仿宋" w:hAnsi="仿宋"/>
          <w:sz w:val="32"/>
          <w:szCs w:val="32"/>
        </w:rPr>
        <w:t xml:space="preserve"> 325或</w:t>
      </w:r>
      <w:proofErr w:type="spellStart"/>
      <w:r w:rsidRPr="000253C0">
        <w:rPr>
          <w:rFonts w:ascii="仿宋" w:eastAsia="仿宋" w:hAnsi="仿宋"/>
          <w:sz w:val="32"/>
          <w:szCs w:val="32"/>
        </w:rPr>
        <w:t>DurOx</w:t>
      </w:r>
      <w:proofErr w:type="spellEnd"/>
      <w:r w:rsidRPr="000253C0">
        <w:rPr>
          <w:rFonts w:ascii="仿宋" w:eastAsia="仿宋" w:hAnsi="仿宋"/>
          <w:sz w:val="32"/>
          <w:szCs w:val="32"/>
        </w:rPr>
        <w:t xml:space="preserve"> 325溶解氧电极,不同电极可分别设定测量配置参数* 自动读数</w:t>
      </w:r>
      <w:r w:rsidRPr="000253C0">
        <w:rPr>
          <w:rFonts w:ascii="仿宋" w:eastAsia="仿宋" w:hAnsi="仿宋"/>
          <w:sz w:val="32"/>
          <w:szCs w:val="32"/>
        </w:rPr>
        <w:lastRenderedPageBreak/>
        <w:t>功能,响应时间10秒,重复性&lt;0.05mg/L* 空气(饱和水蒸汽)中自动校准* 存储功能,可自动或手动存储,每组数据包括测量值,温度,日期,时间,编号及测量时的校准状态等* 自动存储5000组测量数据,可在1s-60min之间设定存储间隔,手动存储200组测量数据* USB接口,测量数据可同步传输到PC（带电缆1根）* 背光显示及自动关机功能(可在10min-24h之间设定)大尺寸LCD显示内容丰富，可显示溶氧、温度、电极状态、实时时钟；自动盐度、压力补偿；内置记录器，可记录多组数据；自动读数，使测试非常稳定、准确，再现性好；校正简单快速，</w:t>
      </w:r>
      <w:proofErr w:type="spellStart"/>
      <w:r w:rsidRPr="000253C0">
        <w:rPr>
          <w:rFonts w:ascii="仿宋" w:eastAsia="仿宋" w:hAnsi="仿宋"/>
          <w:sz w:val="32"/>
          <w:szCs w:val="32"/>
        </w:rPr>
        <w:t>OxiCal</w:t>
      </w:r>
      <w:proofErr w:type="spellEnd"/>
      <w:r w:rsidRPr="000253C0">
        <w:rPr>
          <w:rFonts w:ascii="仿宋" w:eastAsia="仿宋" w:hAnsi="仿宋"/>
          <w:sz w:val="32"/>
          <w:szCs w:val="32"/>
        </w:rPr>
        <w:t xml:space="preserve">校正准确可靠；自动温度补偿；溶氧测定仪及325 </w:t>
      </w:r>
      <w:proofErr w:type="spellStart"/>
      <w:r w:rsidRPr="000253C0">
        <w:rPr>
          <w:rFonts w:ascii="仿宋" w:eastAsia="仿宋" w:hAnsi="仿宋"/>
          <w:sz w:val="32"/>
          <w:szCs w:val="32"/>
        </w:rPr>
        <w:t>CellOx</w:t>
      </w:r>
      <w:proofErr w:type="spellEnd"/>
      <w:r w:rsidRPr="000253C0">
        <w:rPr>
          <w:rFonts w:ascii="仿宋" w:eastAsia="仿宋" w:hAnsi="仿宋"/>
          <w:sz w:val="32"/>
          <w:szCs w:val="32"/>
        </w:rPr>
        <w:t>探头，4.9英尺（1.5米）电缆；180×80×55mm</w:t>
      </w:r>
    </w:p>
    <w:p w:rsidR="000253C0" w:rsidRPr="000253C0" w:rsidRDefault="000253C0" w:rsidP="000253C0">
      <w:pPr>
        <w:spacing w:line="57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0253C0">
        <w:rPr>
          <w:rFonts w:ascii="楷体" w:eastAsia="楷体" w:hAnsi="楷体" w:hint="eastAsia"/>
          <w:sz w:val="32"/>
          <w:szCs w:val="32"/>
        </w:rPr>
        <w:t>18.</w:t>
      </w:r>
      <w:r w:rsidRPr="000253C0">
        <w:rPr>
          <w:rFonts w:ascii="楷体" w:eastAsia="楷体" w:hAnsi="楷体"/>
          <w:sz w:val="32"/>
          <w:szCs w:val="32"/>
        </w:rPr>
        <w:t xml:space="preserve"> pH测定仪：</w:t>
      </w:r>
      <w:r w:rsidRPr="000253C0">
        <w:rPr>
          <w:rFonts w:ascii="楷体" w:eastAsia="楷体" w:hAnsi="楷体" w:hint="eastAsia"/>
          <w:sz w:val="32"/>
          <w:szCs w:val="32"/>
        </w:rPr>
        <w:t>2台</w:t>
      </w:r>
    </w:p>
    <w:p w:rsidR="000253C0" w:rsidRPr="000253C0" w:rsidRDefault="000253C0" w:rsidP="000253C0">
      <w:pPr>
        <w:spacing w:line="57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253C0">
        <w:rPr>
          <w:rFonts w:ascii="仿宋" w:eastAsia="仿宋" w:hAnsi="仿宋"/>
          <w:sz w:val="32"/>
          <w:szCs w:val="32"/>
        </w:rPr>
        <w:t>可测量pH -2.0～+20.0，-2.00～+20.00，-2.000～+19.999；mV -1200.0～+1200.0，-2500～+2500和温度-5.0～+105.0</w:t>
      </w:r>
      <w:r w:rsidRPr="000253C0">
        <w:rPr>
          <w:rFonts w:ascii="仿宋" w:eastAsia="仿宋" w:hAnsi="仿宋" w:hint="eastAsia"/>
          <w:sz w:val="32"/>
          <w:szCs w:val="32"/>
        </w:rPr>
        <w:t>℃</w:t>
      </w:r>
      <w:r w:rsidRPr="000253C0">
        <w:rPr>
          <w:rFonts w:ascii="仿宋" w:eastAsia="仿宋" w:hAnsi="仿宋"/>
          <w:sz w:val="32"/>
          <w:szCs w:val="32"/>
        </w:rPr>
        <w:t>,最高分辨率0.001pH* 可连接各种标准PH复合电极或ORP电极* 不同电极可分别设定测量配置参数* 自动读数功能,响应时间15秒,重复性&lt;0.01pH* 自动1,2,3,4或5点校准* 校准状态监测:连续测量时,通过直观的刻度显示,随时监视测量值是否超出有效的校准范围* 存储功能,可自动或手动存储,每组数据包括测量值,温度,日期,时间,编号及测量时的校准状态* 自动存储5000组测量数据,可在1s-60min之间设定存储间隔,手动存储200组测量数据* USB接口,存储的数据可同步传输到PC* 背光显示及自动关机功</w:t>
      </w:r>
      <w:r w:rsidRPr="000253C0">
        <w:rPr>
          <w:rFonts w:ascii="仿宋" w:eastAsia="仿宋" w:hAnsi="仿宋"/>
          <w:sz w:val="32"/>
          <w:szCs w:val="32"/>
        </w:rPr>
        <w:lastRenderedPageBreak/>
        <w:t>能(可在10min-24h之间设定)；180×80×55 mm</w:t>
      </w:r>
    </w:p>
    <w:p w:rsidR="000253C0" w:rsidRPr="000253C0" w:rsidRDefault="000253C0" w:rsidP="000253C0">
      <w:pPr>
        <w:spacing w:line="57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0253C0">
        <w:rPr>
          <w:rFonts w:ascii="楷体" w:eastAsia="楷体" w:hAnsi="楷体" w:hint="eastAsia"/>
          <w:sz w:val="32"/>
          <w:szCs w:val="32"/>
        </w:rPr>
        <w:t>19.</w:t>
      </w:r>
      <w:r w:rsidRPr="000253C0">
        <w:rPr>
          <w:rFonts w:ascii="楷体" w:eastAsia="楷体" w:hAnsi="楷体"/>
          <w:sz w:val="32"/>
          <w:szCs w:val="32"/>
        </w:rPr>
        <w:t xml:space="preserve"> ORP 电极：</w:t>
      </w:r>
      <w:r w:rsidRPr="000253C0">
        <w:rPr>
          <w:rFonts w:ascii="楷体" w:eastAsia="楷体" w:hAnsi="楷体" w:hint="eastAsia"/>
          <w:sz w:val="32"/>
          <w:szCs w:val="32"/>
        </w:rPr>
        <w:t>2台</w:t>
      </w:r>
    </w:p>
    <w:tbl>
      <w:tblPr>
        <w:tblW w:w="878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35"/>
        <w:gridCol w:w="5953"/>
      </w:tblGrid>
      <w:tr w:rsidR="000253C0" w:rsidRPr="000253C0" w:rsidTr="000253C0">
        <w:trPr>
          <w:trHeight w:val="285"/>
        </w:trPr>
        <w:tc>
          <w:tcPr>
            <w:tcW w:w="283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0253C0" w:rsidRPr="000253C0" w:rsidRDefault="000253C0" w:rsidP="000253C0">
            <w:pPr>
              <w:widowControl/>
              <w:spacing w:line="57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253C0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工作温度</w:t>
            </w:r>
          </w:p>
        </w:tc>
        <w:tc>
          <w:tcPr>
            <w:tcW w:w="5953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253C0" w:rsidRPr="000253C0" w:rsidRDefault="000253C0" w:rsidP="000253C0">
            <w:pPr>
              <w:widowControl/>
              <w:spacing w:line="57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253C0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0-100</w:t>
            </w:r>
            <w:r w:rsidRPr="000253C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℃</w:t>
            </w:r>
          </w:p>
        </w:tc>
      </w:tr>
      <w:tr w:rsidR="000253C0" w:rsidRPr="000253C0" w:rsidTr="000253C0">
        <w:trPr>
          <w:trHeight w:val="285"/>
        </w:trPr>
        <w:tc>
          <w:tcPr>
            <w:tcW w:w="283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0253C0" w:rsidRPr="000253C0" w:rsidRDefault="000253C0" w:rsidP="000253C0">
            <w:pPr>
              <w:widowControl/>
              <w:spacing w:line="57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253C0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参比电解液</w:t>
            </w:r>
          </w:p>
        </w:tc>
        <w:tc>
          <w:tcPr>
            <w:tcW w:w="5953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253C0" w:rsidRPr="000253C0" w:rsidRDefault="000253C0" w:rsidP="000253C0">
            <w:pPr>
              <w:widowControl/>
              <w:spacing w:line="57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253C0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3M KCL</w:t>
            </w:r>
          </w:p>
        </w:tc>
      </w:tr>
      <w:tr w:rsidR="000253C0" w:rsidRPr="000253C0" w:rsidTr="000253C0">
        <w:trPr>
          <w:trHeight w:val="465"/>
        </w:trPr>
        <w:tc>
          <w:tcPr>
            <w:tcW w:w="283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0253C0" w:rsidRPr="000253C0" w:rsidRDefault="000253C0" w:rsidP="000253C0">
            <w:pPr>
              <w:widowControl/>
              <w:spacing w:line="57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253C0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传感器</w:t>
            </w:r>
          </w:p>
        </w:tc>
        <w:tc>
          <w:tcPr>
            <w:tcW w:w="5953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253C0" w:rsidRPr="000253C0" w:rsidRDefault="000253C0" w:rsidP="000253C0">
            <w:pPr>
              <w:widowControl/>
              <w:spacing w:line="57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253C0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白金</w:t>
            </w:r>
          </w:p>
        </w:tc>
      </w:tr>
      <w:tr w:rsidR="000253C0" w:rsidRPr="000253C0" w:rsidTr="000253C0">
        <w:trPr>
          <w:trHeight w:val="285"/>
        </w:trPr>
        <w:tc>
          <w:tcPr>
            <w:tcW w:w="283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0253C0" w:rsidRPr="000253C0" w:rsidRDefault="000253C0" w:rsidP="000253C0">
            <w:pPr>
              <w:widowControl/>
              <w:spacing w:line="57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253C0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传感器形状</w:t>
            </w:r>
          </w:p>
        </w:tc>
        <w:tc>
          <w:tcPr>
            <w:tcW w:w="5953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253C0" w:rsidRPr="000253C0" w:rsidRDefault="000253C0" w:rsidP="000253C0">
            <w:pPr>
              <w:widowControl/>
              <w:spacing w:line="57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253C0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4mm圆形</w:t>
            </w:r>
          </w:p>
        </w:tc>
      </w:tr>
      <w:tr w:rsidR="000253C0" w:rsidRPr="000253C0" w:rsidTr="000253C0">
        <w:trPr>
          <w:trHeight w:val="285"/>
        </w:trPr>
        <w:tc>
          <w:tcPr>
            <w:tcW w:w="283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0253C0" w:rsidRPr="000253C0" w:rsidRDefault="000253C0" w:rsidP="000253C0">
            <w:pPr>
              <w:widowControl/>
              <w:spacing w:line="57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253C0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电极体材质</w:t>
            </w:r>
          </w:p>
        </w:tc>
        <w:tc>
          <w:tcPr>
            <w:tcW w:w="5953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253C0" w:rsidRPr="000253C0" w:rsidRDefault="000253C0" w:rsidP="000253C0">
            <w:pPr>
              <w:widowControl/>
              <w:spacing w:line="57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253C0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玻璃</w:t>
            </w:r>
          </w:p>
        </w:tc>
      </w:tr>
      <w:tr w:rsidR="000253C0" w:rsidRPr="000253C0" w:rsidTr="000253C0">
        <w:trPr>
          <w:trHeight w:val="285"/>
        </w:trPr>
        <w:tc>
          <w:tcPr>
            <w:tcW w:w="283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0253C0" w:rsidRPr="000253C0" w:rsidRDefault="000253C0" w:rsidP="000253C0">
            <w:pPr>
              <w:widowControl/>
              <w:spacing w:line="57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253C0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电极体长度</w:t>
            </w:r>
          </w:p>
        </w:tc>
        <w:tc>
          <w:tcPr>
            <w:tcW w:w="5953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253C0" w:rsidRPr="000253C0" w:rsidRDefault="000253C0" w:rsidP="000253C0">
            <w:pPr>
              <w:widowControl/>
              <w:spacing w:line="57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253C0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120mm</w:t>
            </w:r>
          </w:p>
        </w:tc>
      </w:tr>
      <w:tr w:rsidR="000253C0" w:rsidRPr="000253C0" w:rsidTr="000253C0">
        <w:trPr>
          <w:trHeight w:val="285"/>
        </w:trPr>
        <w:tc>
          <w:tcPr>
            <w:tcW w:w="283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0253C0" w:rsidRPr="000253C0" w:rsidRDefault="000253C0" w:rsidP="000253C0">
            <w:pPr>
              <w:widowControl/>
              <w:spacing w:line="57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253C0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电极体直径</w:t>
            </w:r>
          </w:p>
        </w:tc>
        <w:tc>
          <w:tcPr>
            <w:tcW w:w="5953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253C0" w:rsidRPr="000253C0" w:rsidRDefault="000253C0" w:rsidP="000253C0">
            <w:pPr>
              <w:widowControl/>
              <w:spacing w:line="57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253C0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12mm</w:t>
            </w:r>
          </w:p>
        </w:tc>
      </w:tr>
      <w:tr w:rsidR="000253C0" w:rsidRPr="000253C0" w:rsidTr="000253C0">
        <w:trPr>
          <w:trHeight w:val="795"/>
        </w:trPr>
        <w:tc>
          <w:tcPr>
            <w:tcW w:w="283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0253C0" w:rsidRPr="000253C0" w:rsidRDefault="000253C0" w:rsidP="000253C0">
            <w:pPr>
              <w:widowControl/>
              <w:spacing w:line="57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253C0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接头</w:t>
            </w:r>
          </w:p>
        </w:tc>
        <w:tc>
          <w:tcPr>
            <w:tcW w:w="5953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253C0" w:rsidRPr="000253C0" w:rsidRDefault="000253C0" w:rsidP="000253C0">
            <w:pPr>
              <w:widowControl/>
              <w:spacing w:line="57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253C0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S7接头，需另配电缆线，型号AS DIN，</w:t>
            </w:r>
          </w:p>
          <w:p w:rsidR="000253C0" w:rsidRPr="000253C0" w:rsidRDefault="000253C0" w:rsidP="000253C0">
            <w:pPr>
              <w:widowControl/>
              <w:spacing w:line="57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253C0"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AS DIN-3或AS B</w:t>
            </w:r>
          </w:p>
        </w:tc>
      </w:tr>
    </w:tbl>
    <w:p w:rsidR="000253C0" w:rsidRPr="000253C0" w:rsidRDefault="000253C0" w:rsidP="000253C0">
      <w:pPr>
        <w:spacing w:line="57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0253C0">
        <w:rPr>
          <w:rFonts w:ascii="楷体" w:eastAsia="楷体" w:hAnsi="楷体" w:hint="eastAsia"/>
          <w:sz w:val="32"/>
          <w:szCs w:val="32"/>
        </w:rPr>
        <w:t>20.</w:t>
      </w:r>
      <w:r w:rsidRPr="000253C0">
        <w:rPr>
          <w:rFonts w:ascii="楷体" w:eastAsia="楷体" w:hAnsi="楷体"/>
          <w:sz w:val="32"/>
          <w:szCs w:val="32"/>
        </w:rPr>
        <w:t xml:space="preserve"> DO 电极：</w:t>
      </w:r>
      <w:r w:rsidRPr="000253C0">
        <w:rPr>
          <w:rFonts w:ascii="楷体" w:eastAsia="楷体" w:hAnsi="楷体" w:hint="eastAsia"/>
          <w:sz w:val="32"/>
          <w:szCs w:val="32"/>
        </w:rPr>
        <w:t>2个</w:t>
      </w:r>
    </w:p>
    <w:p w:rsidR="000253C0" w:rsidRPr="000253C0" w:rsidRDefault="000253C0" w:rsidP="000253C0">
      <w:pPr>
        <w:framePr w:hSpace="180" w:wrap="around" w:vAnchor="text" w:hAnchor="text" w:xAlign="center" w:y="1"/>
        <w:spacing w:line="570" w:lineRule="exact"/>
        <w:ind w:firstLineChars="200" w:firstLine="640"/>
        <w:suppressOverlap/>
        <w:rPr>
          <w:rFonts w:ascii="仿宋" w:eastAsia="仿宋" w:hAnsi="仿宋"/>
          <w:sz w:val="32"/>
          <w:szCs w:val="32"/>
        </w:rPr>
      </w:pPr>
      <w:r w:rsidRPr="000253C0">
        <w:rPr>
          <w:rFonts w:ascii="仿宋" w:eastAsia="仿宋" w:hAnsi="仿宋"/>
          <w:sz w:val="32"/>
          <w:szCs w:val="32"/>
        </w:rPr>
        <w:t>自搅拌溶解氧电极，含</w:t>
      </w:r>
      <w:proofErr w:type="spellStart"/>
      <w:r w:rsidRPr="000253C0">
        <w:rPr>
          <w:rFonts w:ascii="仿宋" w:eastAsia="仿宋" w:hAnsi="仿宋"/>
          <w:sz w:val="32"/>
          <w:szCs w:val="32"/>
        </w:rPr>
        <w:t>OxiCal</w:t>
      </w:r>
      <w:proofErr w:type="spellEnd"/>
      <w:r w:rsidRPr="000253C0">
        <w:rPr>
          <w:rFonts w:ascii="仿宋" w:eastAsia="仿宋" w:hAnsi="仿宋"/>
          <w:sz w:val="32"/>
          <w:szCs w:val="32"/>
        </w:rPr>
        <w:t>-ST校准容器和保护套， ZBK ST型附件包，包括：3个WP-ST膜片，SF300抛光纸，ELY/G电解液，RL/G清洗液</w:t>
      </w:r>
    </w:p>
    <w:p w:rsidR="000253C0" w:rsidRPr="000253C0" w:rsidRDefault="000253C0" w:rsidP="000253C0">
      <w:pPr>
        <w:framePr w:hSpace="180" w:wrap="around" w:vAnchor="text" w:hAnchor="text" w:xAlign="center" w:y="1"/>
        <w:spacing w:line="570" w:lineRule="exact"/>
        <w:ind w:firstLineChars="200" w:firstLine="640"/>
        <w:suppressOverlap/>
        <w:rPr>
          <w:rFonts w:ascii="仿宋" w:eastAsia="仿宋" w:hAnsi="仿宋"/>
          <w:sz w:val="32"/>
          <w:szCs w:val="32"/>
        </w:rPr>
      </w:pPr>
      <w:r w:rsidRPr="000253C0">
        <w:rPr>
          <w:rFonts w:ascii="仿宋" w:eastAsia="仿宋" w:hAnsi="仿宋"/>
          <w:sz w:val="32"/>
          <w:szCs w:val="32"/>
        </w:rPr>
        <w:t>204122：RP-ST型搅拌浆片，用于</w:t>
      </w:r>
      <w:proofErr w:type="spellStart"/>
      <w:r w:rsidRPr="000253C0">
        <w:rPr>
          <w:rFonts w:ascii="仿宋" w:eastAsia="仿宋" w:hAnsi="仿宋"/>
          <w:sz w:val="32"/>
          <w:szCs w:val="32"/>
        </w:rPr>
        <w:t>StirrOx</w:t>
      </w:r>
      <w:proofErr w:type="spellEnd"/>
      <w:r w:rsidRPr="000253C0">
        <w:rPr>
          <w:rFonts w:ascii="仿宋" w:eastAsia="仿宋" w:hAnsi="仿宋"/>
          <w:sz w:val="32"/>
          <w:szCs w:val="32"/>
        </w:rPr>
        <w:t xml:space="preserve"> G型DO/BOD电极</w:t>
      </w:r>
    </w:p>
    <w:p w:rsidR="000253C0" w:rsidRPr="000253C0" w:rsidRDefault="000253C0" w:rsidP="000253C0">
      <w:pPr>
        <w:framePr w:hSpace="180" w:wrap="around" w:vAnchor="text" w:hAnchor="text" w:xAlign="center" w:y="1"/>
        <w:spacing w:line="570" w:lineRule="exact"/>
        <w:ind w:firstLineChars="200" w:firstLine="640"/>
        <w:suppressOverlap/>
        <w:rPr>
          <w:rFonts w:ascii="仿宋" w:eastAsia="仿宋" w:hAnsi="仿宋"/>
          <w:sz w:val="32"/>
          <w:szCs w:val="32"/>
        </w:rPr>
      </w:pPr>
      <w:r w:rsidRPr="000253C0">
        <w:rPr>
          <w:rFonts w:ascii="仿宋" w:eastAsia="仿宋" w:hAnsi="仿宋"/>
          <w:sz w:val="32"/>
          <w:szCs w:val="32"/>
        </w:rPr>
        <w:t>205349：</w:t>
      </w:r>
      <w:proofErr w:type="spellStart"/>
      <w:r w:rsidRPr="000253C0">
        <w:rPr>
          <w:rFonts w:ascii="仿宋" w:eastAsia="仿宋" w:hAnsi="仿宋"/>
          <w:sz w:val="32"/>
          <w:szCs w:val="32"/>
        </w:rPr>
        <w:t>OxiCal</w:t>
      </w:r>
      <w:proofErr w:type="spellEnd"/>
      <w:r w:rsidRPr="000253C0">
        <w:rPr>
          <w:rFonts w:ascii="仿宋" w:eastAsia="仿宋" w:hAnsi="仿宋"/>
          <w:sz w:val="32"/>
          <w:szCs w:val="32"/>
        </w:rPr>
        <w:t xml:space="preserve"> -ST型校准储存工具，用于</w:t>
      </w:r>
      <w:proofErr w:type="spellStart"/>
      <w:r w:rsidRPr="000253C0">
        <w:rPr>
          <w:rFonts w:ascii="仿宋" w:eastAsia="仿宋" w:hAnsi="仿宋"/>
          <w:sz w:val="32"/>
          <w:szCs w:val="32"/>
        </w:rPr>
        <w:t>StirrOx</w:t>
      </w:r>
      <w:proofErr w:type="spellEnd"/>
      <w:r w:rsidRPr="000253C0">
        <w:rPr>
          <w:rFonts w:ascii="仿宋" w:eastAsia="仿宋" w:hAnsi="仿宋"/>
          <w:sz w:val="32"/>
          <w:szCs w:val="32"/>
        </w:rPr>
        <w:t xml:space="preserve"> G型DO/BOD电极</w:t>
      </w:r>
    </w:p>
    <w:p w:rsidR="000253C0" w:rsidRPr="000253C0" w:rsidRDefault="000253C0" w:rsidP="000253C0">
      <w:pPr>
        <w:framePr w:hSpace="180" w:wrap="around" w:vAnchor="text" w:hAnchor="text" w:xAlign="center" w:y="1"/>
        <w:spacing w:line="570" w:lineRule="exact"/>
        <w:ind w:firstLineChars="200" w:firstLine="640"/>
        <w:suppressOverlap/>
        <w:rPr>
          <w:rFonts w:ascii="仿宋" w:eastAsia="仿宋" w:hAnsi="仿宋"/>
          <w:sz w:val="32"/>
          <w:szCs w:val="32"/>
        </w:rPr>
      </w:pPr>
      <w:r w:rsidRPr="000253C0">
        <w:rPr>
          <w:rFonts w:ascii="仿宋" w:eastAsia="仿宋" w:hAnsi="仿宋"/>
          <w:sz w:val="32"/>
          <w:szCs w:val="32"/>
        </w:rPr>
        <w:t xml:space="preserve">205348： </w:t>
      </w:r>
      <w:proofErr w:type="spellStart"/>
      <w:r w:rsidRPr="000253C0">
        <w:rPr>
          <w:rFonts w:ascii="仿宋" w:eastAsia="仿宋" w:hAnsi="仿宋"/>
          <w:sz w:val="32"/>
          <w:szCs w:val="32"/>
        </w:rPr>
        <w:t>Sta</w:t>
      </w:r>
      <w:proofErr w:type="spellEnd"/>
      <w:r w:rsidRPr="000253C0">
        <w:rPr>
          <w:rFonts w:ascii="仿宋" w:eastAsia="仿宋" w:hAnsi="仿宋"/>
          <w:sz w:val="32"/>
          <w:szCs w:val="32"/>
        </w:rPr>
        <w:t>-ST型电极支架，用于</w:t>
      </w:r>
      <w:proofErr w:type="spellStart"/>
      <w:r w:rsidRPr="000253C0">
        <w:rPr>
          <w:rFonts w:ascii="仿宋" w:eastAsia="仿宋" w:hAnsi="仿宋"/>
          <w:sz w:val="32"/>
          <w:szCs w:val="32"/>
        </w:rPr>
        <w:t>StirrOx</w:t>
      </w:r>
      <w:proofErr w:type="spellEnd"/>
      <w:r w:rsidRPr="000253C0">
        <w:rPr>
          <w:rFonts w:ascii="仿宋" w:eastAsia="仿宋" w:hAnsi="仿宋"/>
          <w:sz w:val="32"/>
          <w:szCs w:val="32"/>
        </w:rPr>
        <w:t xml:space="preserve"> G型DO/BOD电极</w:t>
      </w:r>
    </w:p>
    <w:p w:rsidR="00A54E27" w:rsidRDefault="000253C0" w:rsidP="000253C0">
      <w:pPr>
        <w:spacing w:line="570" w:lineRule="exact"/>
        <w:ind w:firstLineChars="200" w:firstLine="640"/>
      </w:pPr>
      <w:r w:rsidRPr="000253C0">
        <w:rPr>
          <w:rFonts w:ascii="仿宋" w:eastAsia="仿宋" w:hAnsi="仿宋"/>
          <w:sz w:val="32"/>
          <w:szCs w:val="32"/>
        </w:rPr>
        <w:t>205700： KF 12型BOD测量瓶，用于</w:t>
      </w:r>
      <w:proofErr w:type="spellStart"/>
      <w:r w:rsidRPr="000253C0">
        <w:rPr>
          <w:rFonts w:ascii="仿宋" w:eastAsia="仿宋" w:hAnsi="仿宋"/>
          <w:sz w:val="32"/>
          <w:szCs w:val="32"/>
        </w:rPr>
        <w:t>StirrOx</w:t>
      </w:r>
      <w:proofErr w:type="spellEnd"/>
      <w:r w:rsidRPr="000253C0">
        <w:rPr>
          <w:rFonts w:ascii="仿宋" w:eastAsia="仿宋" w:hAnsi="仿宋"/>
          <w:sz w:val="32"/>
          <w:szCs w:val="32"/>
        </w:rPr>
        <w:t xml:space="preserve"> G型DO/BOD电极</w:t>
      </w:r>
    </w:p>
    <w:p w:rsidR="00B23456" w:rsidRDefault="00B23456" w:rsidP="000253C0">
      <w:pPr>
        <w:spacing w:line="570" w:lineRule="exact"/>
      </w:pPr>
    </w:p>
    <w:sectPr w:rsidR="00B23456" w:rsidSect="001F196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7F3" w:rsidRDefault="003007F3" w:rsidP="006F2AFC">
      <w:r>
        <w:separator/>
      </w:r>
    </w:p>
  </w:endnote>
  <w:endnote w:type="continuationSeparator" w:id="0">
    <w:p w:rsidR="003007F3" w:rsidRDefault="003007F3" w:rsidP="006F2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484495"/>
      <w:docPartObj>
        <w:docPartGallery w:val="Page Numbers (Bottom of Page)"/>
        <w:docPartUnique/>
      </w:docPartObj>
    </w:sdtPr>
    <w:sdtContent>
      <w:p w:rsidR="003F5192" w:rsidRDefault="001F1969">
        <w:pPr>
          <w:pStyle w:val="a4"/>
          <w:jc w:val="center"/>
        </w:pPr>
        <w:r>
          <w:fldChar w:fldCharType="begin"/>
        </w:r>
        <w:r w:rsidR="003F5192">
          <w:instrText>PAGE   \* MERGEFORMAT</w:instrText>
        </w:r>
        <w:r>
          <w:fldChar w:fldCharType="separate"/>
        </w:r>
        <w:r w:rsidR="009E30E0" w:rsidRPr="009E30E0">
          <w:rPr>
            <w:noProof/>
            <w:lang w:val="zh-CN"/>
          </w:rPr>
          <w:t>1</w:t>
        </w:r>
        <w:r>
          <w:fldChar w:fldCharType="end"/>
        </w:r>
      </w:p>
    </w:sdtContent>
  </w:sdt>
  <w:p w:rsidR="003F5192" w:rsidRDefault="003F51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7F3" w:rsidRDefault="003007F3" w:rsidP="006F2AFC">
      <w:r>
        <w:separator/>
      </w:r>
    </w:p>
  </w:footnote>
  <w:footnote w:type="continuationSeparator" w:id="0">
    <w:p w:rsidR="003007F3" w:rsidRDefault="003007F3" w:rsidP="006F2A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20F"/>
    <w:rsid w:val="000253C0"/>
    <w:rsid w:val="000945C5"/>
    <w:rsid w:val="000A2FEF"/>
    <w:rsid w:val="000D1D0D"/>
    <w:rsid w:val="000F7C97"/>
    <w:rsid w:val="0014110F"/>
    <w:rsid w:val="00150BDC"/>
    <w:rsid w:val="001C15FD"/>
    <w:rsid w:val="001D4B5F"/>
    <w:rsid w:val="001F1969"/>
    <w:rsid w:val="001F2DD5"/>
    <w:rsid w:val="00204C58"/>
    <w:rsid w:val="00284BFB"/>
    <w:rsid w:val="003007F3"/>
    <w:rsid w:val="003213FD"/>
    <w:rsid w:val="003B020F"/>
    <w:rsid w:val="003B76FF"/>
    <w:rsid w:val="003C3BF9"/>
    <w:rsid w:val="003D2BCA"/>
    <w:rsid w:val="003F5192"/>
    <w:rsid w:val="004A66D1"/>
    <w:rsid w:val="004B7673"/>
    <w:rsid w:val="004E3451"/>
    <w:rsid w:val="00514D8B"/>
    <w:rsid w:val="005548FF"/>
    <w:rsid w:val="00604287"/>
    <w:rsid w:val="00605D1C"/>
    <w:rsid w:val="00617E5D"/>
    <w:rsid w:val="006306A9"/>
    <w:rsid w:val="00642F9C"/>
    <w:rsid w:val="00670108"/>
    <w:rsid w:val="00681412"/>
    <w:rsid w:val="00686A5D"/>
    <w:rsid w:val="0069191D"/>
    <w:rsid w:val="006B4544"/>
    <w:rsid w:val="006C2109"/>
    <w:rsid w:val="006D05E4"/>
    <w:rsid w:val="006E5448"/>
    <w:rsid w:val="006F1597"/>
    <w:rsid w:val="006F2AFC"/>
    <w:rsid w:val="006F4CC9"/>
    <w:rsid w:val="006F78BA"/>
    <w:rsid w:val="00777EA4"/>
    <w:rsid w:val="008315C0"/>
    <w:rsid w:val="008D7F2B"/>
    <w:rsid w:val="00916168"/>
    <w:rsid w:val="00920AE9"/>
    <w:rsid w:val="00922CD1"/>
    <w:rsid w:val="009238A0"/>
    <w:rsid w:val="00945D3F"/>
    <w:rsid w:val="0096036C"/>
    <w:rsid w:val="00980F76"/>
    <w:rsid w:val="009E30E0"/>
    <w:rsid w:val="00A54E27"/>
    <w:rsid w:val="00A607F4"/>
    <w:rsid w:val="00A875D3"/>
    <w:rsid w:val="00AA14B5"/>
    <w:rsid w:val="00AB3915"/>
    <w:rsid w:val="00AE1BA3"/>
    <w:rsid w:val="00B1562E"/>
    <w:rsid w:val="00B23456"/>
    <w:rsid w:val="00B43A3F"/>
    <w:rsid w:val="00B622F6"/>
    <w:rsid w:val="00B8395C"/>
    <w:rsid w:val="00BB3CBE"/>
    <w:rsid w:val="00BB7D8A"/>
    <w:rsid w:val="00C17C9F"/>
    <w:rsid w:val="00C323D0"/>
    <w:rsid w:val="00C33BF3"/>
    <w:rsid w:val="00C62D8E"/>
    <w:rsid w:val="00C72C44"/>
    <w:rsid w:val="00CC4CC3"/>
    <w:rsid w:val="00CD43BB"/>
    <w:rsid w:val="00CF0FF2"/>
    <w:rsid w:val="00CF18B8"/>
    <w:rsid w:val="00CF2B9D"/>
    <w:rsid w:val="00D31F93"/>
    <w:rsid w:val="00D92264"/>
    <w:rsid w:val="00DA2201"/>
    <w:rsid w:val="00DD3435"/>
    <w:rsid w:val="00DE6113"/>
    <w:rsid w:val="00E04DD5"/>
    <w:rsid w:val="00F37853"/>
    <w:rsid w:val="00FB7927"/>
    <w:rsid w:val="00FE2E52"/>
    <w:rsid w:val="00FE6E27"/>
    <w:rsid w:val="00FF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0F"/>
    <w:pPr>
      <w:widowControl w:val="0"/>
      <w:jc w:val="both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6Char">
    <w:name w:val="06表格 Char"/>
    <w:link w:val="06"/>
    <w:uiPriority w:val="99"/>
    <w:locked/>
    <w:rsid w:val="003B020F"/>
    <w:rPr>
      <w:rFonts w:eastAsia="仿宋"/>
      <w:sz w:val="21"/>
      <w:szCs w:val="21"/>
    </w:rPr>
  </w:style>
  <w:style w:type="paragraph" w:customStyle="1" w:styleId="06">
    <w:name w:val="06表格"/>
    <w:basedOn w:val="a"/>
    <w:link w:val="06Char"/>
    <w:uiPriority w:val="99"/>
    <w:rsid w:val="003B020F"/>
    <w:pPr>
      <w:adjustRightInd w:val="0"/>
      <w:snapToGrid w:val="0"/>
      <w:jc w:val="center"/>
    </w:pPr>
    <w:rPr>
      <w:rFonts w:ascii="Calibri" w:eastAsia="仿宋" w:hAnsi="Calibri"/>
    </w:rPr>
  </w:style>
  <w:style w:type="paragraph" w:styleId="a3">
    <w:name w:val="header"/>
    <w:basedOn w:val="a"/>
    <w:link w:val="Char"/>
    <w:uiPriority w:val="99"/>
    <w:unhideWhenUsed/>
    <w:rsid w:val="006F2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AFC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AFC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9A8CE-F7A4-4DA1-AA8D-CD33AAF2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640</Words>
  <Characters>3648</Characters>
  <Application>Microsoft Office Word</Application>
  <DocSecurity>0</DocSecurity>
  <Lines>30</Lines>
  <Paragraphs>8</Paragraphs>
  <ScaleCrop>false</ScaleCrop>
  <Company>Microsoft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PCoS</cp:lastModifiedBy>
  <cp:revision>10</cp:revision>
  <dcterms:created xsi:type="dcterms:W3CDTF">2019-01-27T03:46:00Z</dcterms:created>
  <dcterms:modified xsi:type="dcterms:W3CDTF">2019-01-28T06:59:00Z</dcterms:modified>
</cp:coreProperties>
</file>