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86" w:rsidRPr="00EB0B26" w:rsidRDefault="002E7086" w:rsidP="00584255">
      <w:pPr>
        <w:spacing w:line="570" w:lineRule="exact"/>
        <w:jc w:val="center"/>
        <w:rPr>
          <w:rFonts w:ascii="方正小标宋简体" w:eastAsia="方正小标宋简体" w:hAnsi="微软雅黑" w:cs="微软雅黑"/>
          <w:bCs/>
          <w:snapToGrid w:val="0"/>
          <w:spacing w:val="-20"/>
          <w:kern w:val="0"/>
          <w:sz w:val="44"/>
          <w:szCs w:val="44"/>
        </w:rPr>
      </w:pPr>
      <w:r w:rsidRPr="003F51C6">
        <w:rPr>
          <w:rFonts w:ascii="方正小标宋简体" w:eastAsia="方正小标宋简体" w:hAnsi="微软雅黑" w:cs="微软雅黑" w:hint="eastAsia"/>
          <w:bCs/>
          <w:snapToGrid w:val="0"/>
          <w:spacing w:val="-20"/>
          <w:kern w:val="0"/>
          <w:sz w:val="44"/>
          <w:szCs w:val="44"/>
        </w:rPr>
        <w:t>长春工程学院</w:t>
      </w:r>
      <w:r w:rsidR="00EB0B26" w:rsidRPr="00EB0B26">
        <w:rPr>
          <w:rFonts w:ascii="方正小标宋简体" w:eastAsia="方正小标宋简体" w:hAnsi="微软雅黑" w:cs="微软雅黑" w:hint="eastAsia"/>
          <w:bCs/>
          <w:snapToGrid w:val="0"/>
          <w:spacing w:val="-20"/>
          <w:kern w:val="0"/>
          <w:sz w:val="44"/>
          <w:szCs w:val="44"/>
        </w:rPr>
        <w:t>履带机器人及无人机</w:t>
      </w:r>
      <w:r w:rsidR="00C32F0B">
        <w:rPr>
          <w:rFonts w:ascii="方正小标宋简体" w:eastAsia="方正小标宋简体" w:hAnsi="微软雅黑" w:cs="微软雅黑" w:hint="eastAsia"/>
          <w:bCs/>
          <w:snapToGrid w:val="0"/>
          <w:spacing w:val="-20"/>
          <w:kern w:val="0"/>
          <w:sz w:val="44"/>
          <w:szCs w:val="44"/>
        </w:rPr>
        <w:t>项目</w:t>
      </w:r>
      <w:r w:rsidRPr="003F51C6">
        <w:rPr>
          <w:rFonts w:ascii="方正小标宋简体" w:eastAsia="方正小标宋简体" w:hAnsi="微软雅黑" w:cs="微软雅黑" w:hint="eastAsia"/>
          <w:bCs/>
          <w:snapToGrid w:val="0"/>
          <w:spacing w:val="-20"/>
          <w:kern w:val="0"/>
          <w:sz w:val="44"/>
          <w:szCs w:val="44"/>
        </w:rPr>
        <w:t>建设内容、功能与需求</w:t>
      </w:r>
    </w:p>
    <w:p w:rsidR="002E7086" w:rsidRDefault="002E7086" w:rsidP="00584255">
      <w:pPr>
        <w:spacing w:line="570" w:lineRule="exact"/>
      </w:pPr>
    </w:p>
    <w:p w:rsidR="00875F2E" w:rsidRPr="00875F2E" w:rsidRDefault="00875F2E" w:rsidP="00584255">
      <w:pPr>
        <w:pStyle w:val="a9"/>
        <w:spacing w:line="570" w:lineRule="exact"/>
        <w:ind w:firstLineChars="200" w:firstLine="640"/>
        <w:jc w:val="left"/>
        <w:rPr>
          <w:rFonts w:ascii="黑体" w:eastAsia="黑体" w:hAnsi="黑体"/>
          <w:b w:val="0"/>
        </w:rPr>
      </w:pPr>
      <w:r w:rsidRPr="00875F2E">
        <w:rPr>
          <w:rFonts w:ascii="黑体" w:eastAsia="黑体" w:hAnsi="黑体" w:hint="eastAsia"/>
          <w:b w:val="0"/>
        </w:rPr>
        <w:t>一、项目建设内容</w:t>
      </w:r>
    </w:p>
    <w:tbl>
      <w:tblPr>
        <w:tblW w:w="6958" w:type="dxa"/>
        <w:jc w:val="center"/>
        <w:tblInd w:w="96" w:type="dxa"/>
        <w:tblLayout w:type="fixed"/>
        <w:tblLook w:val="0000" w:firstRow="0" w:lastRow="0" w:firstColumn="0" w:lastColumn="0" w:noHBand="0" w:noVBand="0"/>
      </w:tblPr>
      <w:tblGrid>
        <w:gridCol w:w="1005"/>
        <w:gridCol w:w="3969"/>
        <w:gridCol w:w="992"/>
        <w:gridCol w:w="992"/>
      </w:tblGrid>
      <w:tr w:rsidR="00875F2E" w:rsidRPr="00875F2E" w:rsidTr="00875F2E">
        <w:trPr>
          <w:trHeight w:val="418"/>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
                <w:bCs/>
                <w:color w:val="000000"/>
                <w:sz w:val="28"/>
                <w:szCs w:val="28"/>
              </w:rPr>
            </w:pPr>
            <w:r w:rsidRPr="00875F2E">
              <w:rPr>
                <w:rFonts w:ascii="仿宋" w:eastAsia="仿宋" w:hAnsi="仿宋" w:hint="eastAsia"/>
                <w:b/>
                <w:bCs/>
                <w:color w:val="000000"/>
                <w:sz w:val="28"/>
                <w:szCs w:val="28"/>
              </w:rPr>
              <w:t>序号</w:t>
            </w:r>
          </w:p>
        </w:tc>
        <w:tc>
          <w:tcPr>
            <w:tcW w:w="3969" w:type="dxa"/>
            <w:tcBorders>
              <w:top w:val="single" w:sz="4" w:space="0" w:color="auto"/>
              <w:left w:val="nil"/>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
                <w:bCs/>
                <w:color w:val="000000"/>
                <w:sz w:val="28"/>
                <w:szCs w:val="28"/>
              </w:rPr>
            </w:pPr>
            <w:r w:rsidRPr="00875F2E">
              <w:rPr>
                <w:rFonts w:ascii="仿宋" w:eastAsia="仿宋" w:hAnsi="仿宋" w:hint="eastAsia"/>
                <w:b/>
                <w:bCs/>
                <w:color w:val="000000"/>
                <w:sz w:val="28"/>
                <w:szCs w:val="28"/>
              </w:rPr>
              <w:t>设备名称</w:t>
            </w:r>
          </w:p>
        </w:tc>
        <w:tc>
          <w:tcPr>
            <w:tcW w:w="992" w:type="dxa"/>
            <w:tcBorders>
              <w:top w:val="single" w:sz="4" w:space="0" w:color="auto"/>
              <w:left w:val="nil"/>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
                <w:bCs/>
                <w:color w:val="000000"/>
                <w:sz w:val="28"/>
                <w:szCs w:val="28"/>
              </w:rPr>
            </w:pPr>
            <w:r w:rsidRPr="00875F2E">
              <w:rPr>
                <w:rFonts w:ascii="仿宋" w:eastAsia="仿宋" w:hAnsi="仿宋" w:hint="eastAsia"/>
                <w:b/>
                <w:bCs/>
                <w:color w:val="000000"/>
                <w:sz w:val="28"/>
                <w:szCs w:val="28"/>
              </w:rPr>
              <w:t>数量</w:t>
            </w:r>
          </w:p>
        </w:tc>
        <w:tc>
          <w:tcPr>
            <w:tcW w:w="992" w:type="dxa"/>
            <w:tcBorders>
              <w:top w:val="single" w:sz="4" w:space="0" w:color="auto"/>
              <w:left w:val="nil"/>
              <w:bottom w:val="single" w:sz="4" w:space="0" w:color="auto"/>
              <w:right w:val="single" w:sz="4" w:space="0" w:color="auto"/>
            </w:tcBorders>
            <w:vAlign w:val="center"/>
          </w:tcPr>
          <w:p w:rsidR="00875F2E" w:rsidRPr="00875F2E" w:rsidRDefault="00875F2E" w:rsidP="00584255">
            <w:pPr>
              <w:spacing w:line="570" w:lineRule="exact"/>
              <w:jc w:val="center"/>
              <w:rPr>
                <w:rFonts w:ascii="仿宋" w:eastAsia="仿宋" w:hAnsi="仿宋"/>
                <w:b/>
                <w:bCs/>
                <w:color w:val="000000"/>
                <w:sz w:val="28"/>
                <w:szCs w:val="28"/>
              </w:rPr>
            </w:pPr>
            <w:r w:rsidRPr="00875F2E">
              <w:rPr>
                <w:rFonts w:ascii="仿宋" w:eastAsia="仿宋" w:hAnsi="仿宋" w:hint="eastAsia"/>
                <w:b/>
                <w:bCs/>
                <w:color w:val="000000"/>
                <w:sz w:val="28"/>
                <w:szCs w:val="28"/>
              </w:rPr>
              <w:t>单位</w:t>
            </w:r>
          </w:p>
        </w:tc>
      </w:tr>
      <w:tr w:rsidR="00875F2E" w:rsidRPr="00875F2E" w:rsidTr="00875F2E">
        <w:trPr>
          <w:trHeight w:val="465"/>
          <w:jc w:val="center"/>
        </w:trPr>
        <w:tc>
          <w:tcPr>
            <w:tcW w:w="1005" w:type="dxa"/>
            <w:tcBorders>
              <w:top w:val="nil"/>
              <w:left w:val="single" w:sz="4" w:space="0" w:color="auto"/>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1</w:t>
            </w:r>
          </w:p>
        </w:tc>
        <w:tc>
          <w:tcPr>
            <w:tcW w:w="3969" w:type="dxa"/>
            <w:tcBorders>
              <w:top w:val="nil"/>
              <w:left w:val="nil"/>
              <w:bottom w:val="single" w:sz="4" w:space="0" w:color="auto"/>
              <w:right w:val="single" w:sz="4" w:space="0" w:color="auto"/>
            </w:tcBorders>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消防安全履带移动机器人</w:t>
            </w:r>
          </w:p>
        </w:tc>
        <w:tc>
          <w:tcPr>
            <w:tcW w:w="992" w:type="dxa"/>
            <w:tcBorders>
              <w:top w:val="nil"/>
              <w:left w:val="nil"/>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1</w:t>
            </w:r>
          </w:p>
        </w:tc>
        <w:tc>
          <w:tcPr>
            <w:tcW w:w="992" w:type="dxa"/>
            <w:tcBorders>
              <w:top w:val="nil"/>
              <w:left w:val="nil"/>
              <w:bottom w:val="single" w:sz="4" w:space="0" w:color="auto"/>
              <w:right w:val="single" w:sz="4" w:space="0" w:color="auto"/>
            </w:tcBorders>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套</w:t>
            </w:r>
          </w:p>
        </w:tc>
      </w:tr>
      <w:tr w:rsidR="00875F2E" w:rsidRPr="00875F2E" w:rsidTr="00875F2E">
        <w:trPr>
          <w:trHeight w:val="465"/>
          <w:jc w:val="center"/>
        </w:trPr>
        <w:tc>
          <w:tcPr>
            <w:tcW w:w="1005" w:type="dxa"/>
            <w:tcBorders>
              <w:top w:val="nil"/>
              <w:left w:val="single" w:sz="4" w:space="0" w:color="auto"/>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2</w:t>
            </w:r>
          </w:p>
        </w:tc>
        <w:tc>
          <w:tcPr>
            <w:tcW w:w="3969" w:type="dxa"/>
            <w:tcBorders>
              <w:top w:val="nil"/>
              <w:left w:val="nil"/>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穿梭巡检履带移动机器人</w:t>
            </w:r>
          </w:p>
        </w:tc>
        <w:tc>
          <w:tcPr>
            <w:tcW w:w="992" w:type="dxa"/>
            <w:tcBorders>
              <w:top w:val="nil"/>
              <w:left w:val="nil"/>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1</w:t>
            </w:r>
          </w:p>
        </w:tc>
        <w:tc>
          <w:tcPr>
            <w:tcW w:w="992" w:type="dxa"/>
            <w:tcBorders>
              <w:top w:val="nil"/>
              <w:left w:val="nil"/>
              <w:bottom w:val="single" w:sz="4" w:space="0" w:color="auto"/>
              <w:right w:val="single" w:sz="4" w:space="0" w:color="auto"/>
            </w:tcBorders>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套</w:t>
            </w:r>
          </w:p>
        </w:tc>
      </w:tr>
      <w:tr w:rsidR="00875F2E" w:rsidRPr="00875F2E" w:rsidTr="00875F2E">
        <w:trPr>
          <w:trHeight w:val="465"/>
          <w:jc w:val="center"/>
        </w:trPr>
        <w:tc>
          <w:tcPr>
            <w:tcW w:w="1005" w:type="dxa"/>
            <w:tcBorders>
              <w:top w:val="nil"/>
              <w:left w:val="single" w:sz="4" w:space="0" w:color="auto"/>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3</w:t>
            </w:r>
          </w:p>
        </w:tc>
        <w:tc>
          <w:tcPr>
            <w:tcW w:w="3969" w:type="dxa"/>
            <w:tcBorders>
              <w:top w:val="nil"/>
              <w:left w:val="nil"/>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机器人旋转平台</w:t>
            </w:r>
          </w:p>
        </w:tc>
        <w:tc>
          <w:tcPr>
            <w:tcW w:w="992" w:type="dxa"/>
            <w:tcBorders>
              <w:top w:val="nil"/>
              <w:left w:val="nil"/>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1</w:t>
            </w:r>
          </w:p>
        </w:tc>
        <w:tc>
          <w:tcPr>
            <w:tcW w:w="992" w:type="dxa"/>
            <w:tcBorders>
              <w:top w:val="nil"/>
              <w:left w:val="nil"/>
              <w:bottom w:val="single" w:sz="4" w:space="0" w:color="auto"/>
              <w:right w:val="single" w:sz="4" w:space="0" w:color="auto"/>
            </w:tcBorders>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套</w:t>
            </w:r>
          </w:p>
        </w:tc>
      </w:tr>
      <w:tr w:rsidR="00875F2E" w:rsidRPr="00875F2E" w:rsidTr="00875F2E">
        <w:trPr>
          <w:trHeight w:val="465"/>
          <w:jc w:val="center"/>
        </w:trPr>
        <w:tc>
          <w:tcPr>
            <w:tcW w:w="1005" w:type="dxa"/>
            <w:tcBorders>
              <w:top w:val="nil"/>
              <w:left w:val="single" w:sz="4" w:space="0" w:color="auto"/>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4</w:t>
            </w:r>
          </w:p>
        </w:tc>
        <w:tc>
          <w:tcPr>
            <w:tcW w:w="3969" w:type="dxa"/>
            <w:tcBorders>
              <w:top w:val="nil"/>
              <w:left w:val="nil"/>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全地形履带载运平台</w:t>
            </w:r>
          </w:p>
        </w:tc>
        <w:tc>
          <w:tcPr>
            <w:tcW w:w="992" w:type="dxa"/>
            <w:tcBorders>
              <w:top w:val="nil"/>
              <w:left w:val="nil"/>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1</w:t>
            </w:r>
          </w:p>
        </w:tc>
        <w:tc>
          <w:tcPr>
            <w:tcW w:w="992" w:type="dxa"/>
            <w:tcBorders>
              <w:top w:val="nil"/>
              <w:left w:val="nil"/>
              <w:bottom w:val="single" w:sz="4" w:space="0" w:color="auto"/>
              <w:right w:val="single" w:sz="4" w:space="0" w:color="auto"/>
            </w:tcBorders>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套</w:t>
            </w:r>
          </w:p>
        </w:tc>
      </w:tr>
      <w:tr w:rsidR="00875F2E" w:rsidRPr="00875F2E" w:rsidTr="00875F2E">
        <w:trPr>
          <w:trHeight w:val="465"/>
          <w:jc w:val="center"/>
        </w:trPr>
        <w:tc>
          <w:tcPr>
            <w:tcW w:w="1005" w:type="dxa"/>
            <w:tcBorders>
              <w:top w:val="nil"/>
              <w:left w:val="single" w:sz="4" w:space="0" w:color="auto"/>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5</w:t>
            </w:r>
          </w:p>
        </w:tc>
        <w:tc>
          <w:tcPr>
            <w:tcW w:w="3969" w:type="dxa"/>
            <w:tcBorders>
              <w:top w:val="nil"/>
              <w:left w:val="nil"/>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履带移动机器人</w:t>
            </w:r>
          </w:p>
        </w:tc>
        <w:tc>
          <w:tcPr>
            <w:tcW w:w="992" w:type="dxa"/>
            <w:tcBorders>
              <w:top w:val="nil"/>
              <w:left w:val="nil"/>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12</w:t>
            </w:r>
          </w:p>
        </w:tc>
        <w:tc>
          <w:tcPr>
            <w:tcW w:w="992" w:type="dxa"/>
            <w:tcBorders>
              <w:top w:val="nil"/>
              <w:left w:val="nil"/>
              <w:bottom w:val="single" w:sz="4" w:space="0" w:color="auto"/>
              <w:right w:val="single" w:sz="4" w:space="0" w:color="auto"/>
            </w:tcBorders>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套</w:t>
            </w:r>
          </w:p>
        </w:tc>
      </w:tr>
      <w:tr w:rsidR="00875F2E" w:rsidRPr="00875F2E" w:rsidTr="00875F2E">
        <w:trPr>
          <w:trHeight w:val="465"/>
          <w:jc w:val="center"/>
        </w:trPr>
        <w:tc>
          <w:tcPr>
            <w:tcW w:w="1005" w:type="dxa"/>
            <w:tcBorders>
              <w:top w:val="nil"/>
              <w:left w:val="single" w:sz="4" w:space="0" w:color="auto"/>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6</w:t>
            </w:r>
          </w:p>
        </w:tc>
        <w:tc>
          <w:tcPr>
            <w:tcW w:w="3969" w:type="dxa"/>
            <w:tcBorders>
              <w:top w:val="nil"/>
              <w:left w:val="nil"/>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无人机专用场地</w:t>
            </w:r>
          </w:p>
        </w:tc>
        <w:tc>
          <w:tcPr>
            <w:tcW w:w="992" w:type="dxa"/>
            <w:tcBorders>
              <w:top w:val="nil"/>
              <w:left w:val="nil"/>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1</w:t>
            </w:r>
          </w:p>
        </w:tc>
        <w:tc>
          <w:tcPr>
            <w:tcW w:w="992" w:type="dxa"/>
            <w:tcBorders>
              <w:top w:val="nil"/>
              <w:left w:val="nil"/>
              <w:bottom w:val="single" w:sz="4" w:space="0" w:color="auto"/>
              <w:right w:val="single" w:sz="4" w:space="0" w:color="auto"/>
            </w:tcBorders>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套</w:t>
            </w:r>
          </w:p>
        </w:tc>
      </w:tr>
      <w:tr w:rsidR="00875F2E" w:rsidRPr="00875F2E" w:rsidTr="00875F2E">
        <w:trPr>
          <w:trHeight w:val="465"/>
          <w:jc w:val="center"/>
        </w:trPr>
        <w:tc>
          <w:tcPr>
            <w:tcW w:w="1005" w:type="dxa"/>
            <w:tcBorders>
              <w:top w:val="nil"/>
              <w:left w:val="single" w:sz="4" w:space="0" w:color="auto"/>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7</w:t>
            </w:r>
          </w:p>
        </w:tc>
        <w:tc>
          <w:tcPr>
            <w:tcW w:w="3969" w:type="dxa"/>
            <w:tcBorders>
              <w:top w:val="nil"/>
              <w:left w:val="nil"/>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小型开源无人机</w:t>
            </w:r>
          </w:p>
        </w:tc>
        <w:tc>
          <w:tcPr>
            <w:tcW w:w="992" w:type="dxa"/>
            <w:tcBorders>
              <w:top w:val="nil"/>
              <w:left w:val="nil"/>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12</w:t>
            </w:r>
          </w:p>
        </w:tc>
        <w:tc>
          <w:tcPr>
            <w:tcW w:w="992" w:type="dxa"/>
            <w:tcBorders>
              <w:top w:val="nil"/>
              <w:left w:val="nil"/>
              <w:bottom w:val="single" w:sz="4" w:space="0" w:color="auto"/>
              <w:right w:val="single" w:sz="4" w:space="0" w:color="auto"/>
            </w:tcBorders>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架</w:t>
            </w:r>
          </w:p>
        </w:tc>
      </w:tr>
      <w:tr w:rsidR="00875F2E" w:rsidRPr="00875F2E" w:rsidTr="00875F2E">
        <w:trPr>
          <w:trHeight w:val="465"/>
          <w:jc w:val="center"/>
        </w:trPr>
        <w:tc>
          <w:tcPr>
            <w:tcW w:w="1005" w:type="dxa"/>
            <w:tcBorders>
              <w:top w:val="nil"/>
              <w:left w:val="single" w:sz="4" w:space="0" w:color="auto"/>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8</w:t>
            </w:r>
          </w:p>
        </w:tc>
        <w:tc>
          <w:tcPr>
            <w:tcW w:w="3969" w:type="dxa"/>
            <w:tcBorders>
              <w:top w:val="nil"/>
              <w:left w:val="nil"/>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大型开源无人机</w:t>
            </w:r>
          </w:p>
        </w:tc>
        <w:tc>
          <w:tcPr>
            <w:tcW w:w="992" w:type="dxa"/>
            <w:tcBorders>
              <w:top w:val="nil"/>
              <w:left w:val="nil"/>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5</w:t>
            </w:r>
          </w:p>
        </w:tc>
        <w:tc>
          <w:tcPr>
            <w:tcW w:w="992" w:type="dxa"/>
            <w:tcBorders>
              <w:top w:val="nil"/>
              <w:left w:val="nil"/>
              <w:bottom w:val="single" w:sz="4" w:space="0" w:color="auto"/>
              <w:right w:val="single" w:sz="4" w:space="0" w:color="auto"/>
            </w:tcBorders>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架</w:t>
            </w:r>
          </w:p>
        </w:tc>
      </w:tr>
      <w:tr w:rsidR="00875F2E" w:rsidRPr="00875F2E" w:rsidTr="00875F2E">
        <w:trPr>
          <w:trHeight w:val="465"/>
          <w:jc w:val="center"/>
        </w:trPr>
        <w:tc>
          <w:tcPr>
            <w:tcW w:w="1005" w:type="dxa"/>
            <w:tcBorders>
              <w:top w:val="nil"/>
              <w:left w:val="single" w:sz="4" w:space="0" w:color="auto"/>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9</w:t>
            </w:r>
          </w:p>
        </w:tc>
        <w:tc>
          <w:tcPr>
            <w:tcW w:w="3969" w:type="dxa"/>
            <w:tcBorders>
              <w:top w:val="nil"/>
              <w:left w:val="nil"/>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无人机航拍系统平台</w:t>
            </w:r>
          </w:p>
        </w:tc>
        <w:tc>
          <w:tcPr>
            <w:tcW w:w="992" w:type="dxa"/>
            <w:tcBorders>
              <w:top w:val="nil"/>
              <w:left w:val="nil"/>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4</w:t>
            </w:r>
          </w:p>
        </w:tc>
        <w:tc>
          <w:tcPr>
            <w:tcW w:w="992" w:type="dxa"/>
            <w:tcBorders>
              <w:top w:val="nil"/>
              <w:left w:val="nil"/>
              <w:bottom w:val="single" w:sz="4" w:space="0" w:color="auto"/>
              <w:right w:val="single" w:sz="4" w:space="0" w:color="auto"/>
            </w:tcBorders>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套</w:t>
            </w:r>
          </w:p>
        </w:tc>
      </w:tr>
      <w:tr w:rsidR="00875F2E" w:rsidRPr="00875F2E" w:rsidTr="00875F2E">
        <w:trPr>
          <w:trHeight w:val="465"/>
          <w:jc w:val="center"/>
        </w:trPr>
        <w:tc>
          <w:tcPr>
            <w:tcW w:w="1005" w:type="dxa"/>
            <w:tcBorders>
              <w:top w:val="nil"/>
              <w:left w:val="single" w:sz="4" w:space="0" w:color="auto"/>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10</w:t>
            </w:r>
          </w:p>
        </w:tc>
        <w:tc>
          <w:tcPr>
            <w:tcW w:w="3969" w:type="dxa"/>
            <w:tcBorders>
              <w:top w:val="nil"/>
              <w:left w:val="nil"/>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无人机教学平台</w:t>
            </w:r>
          </w:p>
        </w:tc>
        <w:tc>
          <w:tcPr>
            <w:tcW w:w="992" w:type="dxa"/>
            <w:tcBorders>
              <w:top w:val="nil"/>
              <w:left w:val="nil"/>
              <w:bottom w:val="single" w:sz="4" w:space="0" w:color="auto"/>
              <w:right w:val="single" w:sz="4" w:space="0" w:color="auto"/>
            </w:tcBorders>
            <w:noWrap/>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1</w:t>
            </w:r>
          </w:p>
        </w:tc>
        <w:tc>
          <w:tcPr>
            <w:tcW w:w="992" w:type="dxa"/>
            <w:tcBorders>
              <w:top w:val="nil"/>
              <w:left w:val="nil"/>
              <w:bottom w:val="single" w:sz="4" w:space="0" w:color="auto"/>
              <w:right w:val="single" w:sz="4" w:space="0" w:color="auto"/>
            </w:tcBorders>
            <w:vAlign w:val="center"/>
          </w:tcPr>
          <w:p w:rsidR="00875F2E" w:rsidRPr="00875F2E" w:rsidRDefault="00875F2E" w:rsidP="00584255">
            <w:pPr>
              <w:spacing w:line="570" w:lineRule="exact"/>
              <w:jc w:val="center"/>
              <w:rPr>
                <w:rFonts w:ascii="仿宋" w:eastAsia="仿宋" w:hAnsi="仿宋"/>
                <w:bCs/>
                <w:color w:val="000000"/>
                <w:sz w:val="28"/>
                <w:szCs w:val="28"/>
              </w:rPr>
            </w:pPr>
            <w:r w:rsidRPr="00875F2E">
              <w:rPr>
                <w:rFonts w:ascii="仿宋" w:eastAsia="仿宋" w:hAnsi="仿宋" w:hint="eastAsia"/>
                <w:bCs/>
                <w:color w:val="000000"/>
                <w:sz w:val="28"/>
                <w:szCs w:val="28"/>
              </w:rPr>
              <w:t>套</w:t>
            </w:r>
          </w:p>
        </w:tc>
      </w:tr>
    </w:tbl>
    <w:p w:rsidR="00875F2E" w:rsidRPr="00875F2E" w:rsidRDefault="00875F2E" w:rsidP="00584255">
      <w:pPr>
        <w:pStyle w:val="a9"/>
        <w:spacing w:line="570" w:lineRule="exact"/>
        <w:ind w:firstLineChars="200" w:firstLine="640"/>
        <w:jc w:val="left"/>
        <w:rPr>
          <w:rFonts w:ascii="黑体" w:eastAsia="黑体" w:hAnsi="黑体"/>
          <w:b w:val="0"/>
        </w:rPr>
      </w:pPr>
      <w:r w:rsidRPr="00875F2E">
        <w:rPr>
          <w:rFonts w:ascii="黑体" w:eastAsia="黑体" w:hAnsi="黑体" w:hint="eastAsia"/>
          <w:b w:val="0"/>
        </w:rPr>
        <w:t>二</w:t>
      </w:r>
      <w:r>
        <w:rPr>
          <w:rFonts w:ascii="黑体" w:eastAsia="黑体" w:hAnsi="黑体" w:hint="eastAsia"/>
          <w:b w:val="0"/>
        </w:rPr>
        <w:t>、</w:t>
      </w:r>
      <w:r w:rsidRPr="00875F2E">
        <w:rPr>
          <w:rFonts w:ascii="黑体" w:eastAsia="黑体" w:hAnsi="黑体" w:hint="eastAsia"/>
          <w:b w:val="0"/>
        </w:rPr>
        <w:t>项目功能及需求</w:t>
      </w:r>
    </w:p>
    <w:p w:rsidR="00875F2E" w:rsidRPr="00875F2E" w:rsidRDefault="00875F2E" w:rsidP="00584255">
      <w:pPr>
        <w:spacing w:line="570" w:lineRule="exact"/>
        <w:ind w:firstLineChars="200" w:firstLine="640"/>
        <w:rPr>
          <w:rFonts w:ascii="楷体" w:eastAsia="楷体" w:hAnsi="楷体"/>
          <w:kern w:val="28"/>
          <w:sz w:val="32"/>
          <w:szCs w:val="32"/>
        </w:rPr>
      </w:pPr>
      <w:r w:rsidRPr="00875F2E">
        <w:rPr>
          <w:rFonts w:ascii="楷体" w:eastAsia="楷体" w:hAnsi="楷体" w:hint="eastAsia"/>
          <w:kern w:val="28"/>
          <w:sz w:val="32"/>
          <w:szCs w:val="32"/>
        </w:rPr>
        <w:t>（一）</w:t>
      </w:r>
      <w:r w:rsidRPr="00875F2E">
        <w:rPr>
          <w:rFonts w:ascii="楷体" w:eastAsia="楷体" w:hAnsi="楷体" w:hint="eastAsia"/>
          <w:bCs/>
          <w:color w:val="000000"/>
          <w:sz w:val="32"/>
          <w:szCs w:val="32"/>
        </w:rPr>
        <w:t>消防安全履带移动机器人</w:t>
      </w:r>
      <w:r w:rsidRPr="00875F2E">
        <w:rPr>
          <w:rFonts w:ascii="楷体" w:eastAsia="楷体" w:hAnsi="楷体" w:hint="eastAsia"/>
          <w:kern w:val="28"/>
          <w:sz w:val="32"/>
          <w:szCs w:val="32"/>
        </w:rPr>
        <w:t>（1套）</w:t>
      </w:r>
    </w:p>
    <w:p w:rsidR="00875F2E" w:rsidRPr="00DB0D64" w:rsidRDefault="00875F2E" w:rsidP="00584255">
      <w:pPr>
        <w:pStyle w:val="ad"/>
        <w:spacing w:before="0" w:beforeAutospacing="0" w:after="0" w:afterAutospacing="0" w:line="570" w:lineRule="exact"/>
        <w:ind w:firstLineChars="200" w:firstLine="640"/>
        <w:rPr>
          <w:rFonts w:ascii="仿宋" w:eastAsia="仿宋" w:hAnsi="仿宋"/>
          <w:bCs/>
          <w:color w:val="000000"/>
          <w:sz w:val="32"/>
          <w:szCs w:val="32"/>
        </w:rPr>
      </w:pPr>
      <w:r w:rsidRPr="00DB0D64">
        <w:rPr>
          <w:rFonts w:ascii="仿宋" w:eastAsia="仿宋" w:hAnsi="仿宋" w:hint="eastAsia"/>
          <w:bCs/>
          <w:color w:val="000000"/>
          <w:sz w:val="32"/>
          <w:szCs w:val="32"/>
        </w:rPr>
        <w:t>消防安全履带移动机器人是一款履带式全地形移动灭火机器人；适用于石油化工、油罐区、大型仓库、小型森林火灾等大面积场所的A、B类火灾；可以对有毒气体、液体泄漏稀释和现场冷却；适用于消防员无法出入的高危险火场。该机器人由高密度电</w:t>
      </w:r>
      <w:r w:rsidRPr="00DB0D64">
        <w:rPr>
          <w:rFonts w:ascii="仿宋" w:eastAsia="仿宋" w:hAnsi="仿宋" w:hint="eastAsia"/>
          <w:bCs/>
          <w:color w:val="000000"/>
          <w:sz w:val="32"/>
          <w:szCs w:val="32"/>
        </w:rPr>
        <w:lastRenderedPageBreak/>
        <w:t>池驱动，终身免维护，可循环使用周期长；为机器人行走以及水炮等设备的工作提供了安全可靠的工作环境。其配备的智能型消防遥控水炮，可以遥控远程操作，使消防人员在安全区域对危险工况的场所进行灭火救援。</w:t>
      </w:r>
    </w:p>
    <w:p w:rsidR="00875F2E" w:rsidRPr="00DB0D64" w:rsidRDefault="00875F2E"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sidRPr="00DB0D64">
        <w:rPr>
          <w:rFonts w:ascii="仿宋" w:eastAsia="仿宋" w:hAnsi="仿宋" w:hint="eastAsia"/>
          <w:bCs/>
          <w:color w:val="000000"/>
          <w:sz w:val="32"/>
          <w:szCs w:val="32"/>
        </w:rPr>
        <w:t>1.动力性能：全地形履带驱动，能量密度高，可负载200KG；动力输出达120N/M，可拖拽80M水带前行灭火。</w:t>
      </w:r>
    </w:p>
    <w:p w:rsidR="00875F2E" w:rsidRPr="00DB0D64" w:rsidRDefault="00875F2E"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sidRPr="00DB0D64">
        <w:rPr>
          <w:rFonts w:ascii="仿宋" w:eastAsia="仿宋" w:hAnsi="仿宋" w:hint="eastAsia"/>
          <w:bCs/>
          <w:color w:val="000000"/>
          <w:sz w:val="32"/>
          <w:szCs w:val="32"/>
        </w:rPr>
        <w:t>2.灭火性能：机身搭载电控型大流量水炮，可实现直流/喷雾两种作业模式；直流模式对于固体火灾扑灭能力强，水炮开花模式下，也可用于现场降温冷却，消防抢险。</w:t>
      </w:r>
    </w:p>
    <w:p w:rsidR="00875F2E" w:rsidRPr="00DB0D64" w:rsidRDefault="00875F2E"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sidRPr="00DB0D64">
        <w:rPr>
          <w:rFonts w:ascii="仿宋" w:eastAsia="仿宋" w:hAnsi="仿宋" w:hint="eastAsia"/>
          <w:bCs/>
          <w:color w:val="000000"/>
          <w:sz w:val="32"/>
          <w:szCs w:val="32"/>
        </w:rPr>
        <w:t>3.通过性能：采用通过性极高的全地形履带底盘，底盘配备方管架构，多点悬挂系统，地面附着力强，具有出色的通过能力；机器人可原地旋转；可穿越狭小的门及墙洞，可攀爬楼梯进入室内进行消防灭火。</w:t>
      </w:r>
    </w:p>
    <w:p w:rsidR="00875F2E" w:rsidRPr="00DB0D64" w:rsidRDefault="00875F2E"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sidRPr="00DB0D64">
        <w:rPr>
          <w:rFonts w:ascii="仿宋" w:eastAsia="仿宋" w:hAnsi="仿宋" w:hint="eastAsia"/>
          <w:bCs/>
          <w:color w:val="000000"/>
          <w:sz w:val="32"/>
          <w:szCs w:val="32"/>
        </w:rPr>
        <w:t>4.防护性能：车体设置自卫水幕保护，水幕根据环境状况自动启闭；在不需要车体降温时有效节约水流量，降低对消防水源压力要求；在需要降温时，水幕自动启动，全车身覆盖水幕效果，保护自身不受损坏。</w:t>
      </w:r>
    </w:p>
    <w:p w:rsidR="00875F2E" w:rsidRPr="00DB0D64" w:rsidRDefault="00875F2E"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sidRPr="00DB0D64">
        <w:rPr>
          <w:rFonts w:ascii="仿宋" w:eastAsia="仿宋" w:hAnsi="仿宋" w:hint="eastAsia"/>
          <w:bCs/>
          <w:color w:val="000000"/>
          <w:sz w:val="32"/>
          <w:szCs w:val="32"/>
        </w:rPr>
        <w:t>5.作业性能：</w:t>
      </w:r>
    </w:p>
    <w:p w:rsidR="00875F2E" w:rsidRPr="00DB0D64" w:rsidRDefault="00875F2E"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sidRPr="00DB0D64">
        <w:rPr>
          <w:rFonts w:ascii="仿宋" w:eastAsia="仿宋" w:hAnsi="仿宋" w:hint="eastAsia"/>
          <w:bCs/>
          <w:color w:val="000000"/>
          <w:sz w:val="32"/>
          <w:szCs w:val="32"/>
        </w:rPr>
        <w:t>定点作业：水流俯仰-15°至70°，水平360度，半径60M的立体空间；</w:t>
      </w:r>
    </w:p>
    <w:p w:rsidR="00DB0D64" w:rsidRDefault="00875F2E"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sidRPr="00DB0D64">
        <w:rPr>
          <w:rFonts w:ascii="仿宋" w:eastAsia="仿宋" w:hAnsi="仿宋" w:hint="eastAsia"/>
          <w:bCs/>
          <w:color w:val="000000"/>
          <w:sz w:val="32"/>
          <w:szCs w:val="32"/>
        </w:rPr>
        <w:t>运动作业：水流俯仰-15°至70°，水平360度，半径150M的立体空间。</w:t>
      </w:r>
    </w:p>
    <w:p w:rsidR="00DB0D64" w:rsidRDefault="00875F2E"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sidRPr="00DB0D64">
        <w:rPr>
          <w:rFonts w:ascii="仿宋" w:eastAsia="仿宋" w:hAnsi="仿宋" w:hint="eastAsia"/>
          <w:bCs/>
          <w:color w:val="000000"/>
          <w:sz w:val="32"/>
          <w:szCs w:val="32"/>
        </w:rPr>
        <w:t>6.控制方式：遥控控制，遥控距离最远可达500M。</w:t>
      </w:r>
    </w:p>
    <w:p w:rsidR="00DB0D64" w:rsidRDefault="00875F2E"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sidRPr="00DB0D64">
        <w:rPr>
          <w:rFonts w:ascii="仿宋" w:eastAsia="仿宋" w:hAnsi="仿宋" w:hint="eastAsia"/>
          <w:bCs/>
          <w:color w:val="000000"/>
          <w:sz w:val="32"/>
          <w:szCs w:val="32"/>
        </w:rPr>
        <w:lastRenderedPageBreak/>
        <w:t>7.定点停车：30度以下陡坡可定点停车。</w:t>
      </w:r>
    </w:p>
    <w:p w:rsidR="00875F2E" w:rsidRPr="00DB0D64" w:rsidRDefault="00875F2E"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sidRPr="00DB0D64">
        <w:rPr>
          <w:rFonts w:ascii="仿宋" w:eastAsia="仿宋" w:hAnsi="仿宋" w:hint="eastAsia"/>
          <w:bCs/>
          <w:color w:val="000000"/>
          <w:sz w:val="32"/>
          <w:szCs w:val="32"/>
        </w:rPr>
        <w:t>8.侦查功能：可以选配搭配红外热像仪、气体探测器、360度摄像机等。</w:t>
      </w:r>
    </w:p>
    <w:p w:rsidR="00875F2E" w:rsidRPr="00DB0D64" w:rsidRDefault="00875F2E" w:rsidP="00584255">
      <w:pPr>
        <w:spacing w:line="570" w:lineRule="exact"/>
        <w:jc w:val="center"/>
        <w:rPr>
          <w:rFonts w:ascii="仿宋" w:eastAsia="仿宋" w:hAnsi="仿宋"/>
          <w:bCs/>
          <w:color w:val="000000"/>
          <w:sz w:val="32"/>
          <w:szCs w:val="32"/>
        </w:rPr>
      </w:pPr>
      <w:r w:rsidRPr="00DB0D64">
        <w:rPr>
          <w:rFonts w:ascii="仿宋" w:eastAsia="仿宋" w:hAnsi="仿宋" w:hint="eastAsia"/>
          <w:bCs/>
          <w:color w:val="000000"/>
          <w:sz w:val="32"/>
          <w:szCs w:val="32"/>
        </w:rPr>
        <w:t>设备主要配置清单</w:t>
      </w:r>
    </w:p>
    <w:tbl>
      <w:tblPr>
        <w:tblW w:w="0" w:type="auto"/>
        <w:jc w:val="center"/>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8"/>
        <w:gridCol w:w="1417"/>
        <w:gridCol w:w="2201"/>
      </w:tblGrid>
      <w:tr w:rsidR="00875F2E" w:rsidRPr="00DB0D64" w:rsidTr="00DB0D64">
        <w:trPr>
          <w:jc w:val="center"/>
        </w:trPr>
        <w:tc>
          <w:tcPr>
            <w:tcW w:w="3028" w:type="dxa"/>
          </w:tcPr>
          <w:p w:rsidR="00875F2E" w:rsidRPr="00DB0D64" w:rsidRDefault="00875F2E" w:rsidP="00584255">
            <w:pPr>
              <w:pStyle w:val="ad"/>
              <w:spacing w:before="0" w:beforeAutospacing="0" w:after="0" w:afterAutospacing="0" w:line="570" w:lineRule="exact"/>
              <w:jc w:val="center"/>
              <w:rPr>
                <w:rFonts w:ascii="仿宋" w:eastAsia="仿宋" w:hAnsi="仿宋"/>
                <w:b/>
                <w:bCs/>
                <w:color w:val="000000"/>
                <w:sz w:val="28"/>
                <w:szCs w:val="28"/>
              </w:rPr>
            </w:pPr>
            <w:r w:rsidRPr="00DB0D64">
              <w:rPr>
                <w:rFonts w:ascii="仿宋" w:eastAsia="仿宋" w:hAnsi="仿宋" w:hint="eastAsia"/>
                <w:b/>
                <w:bCs/>
                <w:color w:val="000000"/>
                <w:sz w:val="28"/>
                <w:szCs w:val="28"/>
              </w:rPr>
              <w:t>名称</w:t>
            </w:r>
          </w:p>
        </w:tc>
        <w:tc>
          <w:tcPr>
            <w:tcW w:w="1417" w:type="dxa"/>
          </w:tcPr>
          <w:p w:rsidR="00875F2E" w:rsidRPr="00DB0D64" w:rsidRDefault="00875F2E" w:rsidP="00584255">
            <w:pPr>
              <w:pStyle w:val="ad"/>
              <w:spacing w:before="0" w:beforeAutospacing="0" w:after="0" w:afterAutospacing="0" w:line="570" w:lineRule="exact"/>
              <w:jc w:val="center"/>
              <w:rPr>
                <w:rFonts w:ascii="仿宋" w:eastAsia="仿宋" w:hAnsi="仿宋"/>
                <w:b/>
                <w:bCs/>
                <w:color w:val="000000"/>
                <w:sz w:val="28"/>
                <w:szCs w:val="28"/>
              </w:rPr>
            </w:pPr>
            <w:r w:rsidRPr="00DB0D64">
              <w:rPr>
                <w:rFonts w:ascii="仿宋" w:eastAsia="仿宋" w:hAnsi="仿宋" w:hint="eastAsia"/>
                <w:b/>
                <w:bCs/>
                <w:color w:val="000000"/>
                <w:sz w:val="28"/>
                <w:szCs w:val="28"/>
              </w:rPr>
              <w:t>数量</w:t>
            </w:r>
          </w:p>
        </w:tc>
        <w:tc>
          <w:tcPr>
            <w:tcW w:w="2201" w:type="dxa"/>
          </w:tcPr>
          <w:p w:rsidR="00875F2E" w:rsidRPr="00DB0D64" w:rsidRDefault="00875F2E" w:rsidP="00584255">
            <w:pPr>
              <w:pStyle w:val="ad"/>
              <w:spacing w:before="0" w:beforeAutospacing="0" w:after="0" w:afterAutospacing="0" w:line="570" w:lineRule="exact"/>
              <w:jc w:val="center"/>
              <w:rPr>
                <w:rFonts w:ascii="仿宋" w:eastAsia="仿宋" w:hAnsi="仿宋"/>
                <w:b/>
                <w:bCs/>
                <w:color w:val="000000"/>
                <w:sz w:val="28"/>
                <w:szCs w:val="28"/>
              </w:rPr>
            </w:pPr>
            <w:r w:rsidRPr="00DB0D64">
              <w:rPr>
                <w:rFonts w:ascii="仿宋" w:eastAsia="仿宋" w:hAnsi="仿宋" w:hint="eastAsia"/>
                <w:b/>
                <w:bCs/>
                <w:color w:val="000000"/>
                <w:sz w:val="28"/>
                <w:szCs w:val="28"/>
              </w:rPr>
              <w:t>备注</w:t>
            </w:r>
          </w:p>
        </w:tc>
      </w:tr>
      <w:tr w:rsidR="00875F2E" w:rsidRPr="00DB0D64" w:rsidTr="00DB0D64">
        <w:trPr>
          <w:jc w:val="center"/>
        </w:trPr>
        <w:tc>
          <w:tcPr>
            <w:tcW w:w="3028"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消防机器人底盘</w:t>
            </w:r>
          </w:p>
        </w:tc>
        <w:tc>
          <w:tcPr>
            <w:tcW w:w="1417"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1台</w:t>
            </w:r>
          </w:p>
        </w:tc>
        <w:tc>
          <w:tcPr>
            <w:tcW w:w="2201"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防护IP64版</w:t>
            </w:r>
          </w:p>
        </w:tc>
      </w:tr>
      <w:tr w:rsidR="00875F2E" w:rsidRPr="00DB0D64" w:rsidTr="00DB0D64">
        <w:trPr>
          <w:jc w:val="center"/>
        </w:trPr>
        <w:tc>
          <w:tcPr>
            <w:tcW w:w="3028"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主动力电机</w:t>
            </w:r>
          </w:p>
        </w:tc>
        <w:tc>
          <w:tcPr>
            <w:tcW w:w="1417"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2台</w:t>
            </w:r>
          </w:p>
        </w:tc>
        <w:tc>
          <w:tcPr>
            <w:tcW w:w="2201"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p>
        </w:tc>
      </w:tr>
      <w:tr w:rsidR="00875F2E" w:rsidRPr="00DB0D64" w:rsidTr="00DB0D64">
        <w:trPr>
          <w:jc w:val="center"/>
        </w:trPr>
        <w:tc>
          <w:tcPr>
            <w:tcW w:w="3028"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消防水炮</w:t>
            </w:r>
          </w:p>
        </w:tc>
        <w:tc>
          <w:tcPr>
            <w:tcW w:w="1417"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1台</w:t>
            </w:r>
          </w:p>
        </w:tc>
        <w:tc>
          <w:tcPr>
            <w:tcW w:w="2201"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p>
        </w:tc>
      </w:tr>
      <w:tr w:rsidR="00875F2E" w:rsidRPr="00DB0D64" w:rsidTr="00DB0D64">
        <w:trPr>
          <w:jc w:val="center"/>
        </w:trPr>
        <w:tc>
          <w:tcPr>
            <w:tcW w:w="3028"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自喷淋系统</w:t>
            </w:r>
          </w:p>
        </w:tc>
        <w:tc>
          <w:tcPr>
            <w:tcW w:w="1417"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1套</w:t>
            </w:r>
          </w:p>
        </w:tc>
        <w:tc>
          <w:tcPr>
            <w:tcW w:w="2201"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p>
        </w:tc>
      </w:tr>
      <w:tr w:rsidR="00875F2E" w:rsidRPr="00DB0D64" w:rsidTr="00DB0D64">
        <w:trPr>
          <w:jc w:val="center"/>
        </w:trPr>
        <w:tc>
          <w:tcPr>
            <w:tcW w:w="3028"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灯光报警系统</w:t>
            </w:r>
          </w:p>
        </w:tc>
        <w:tc>
          <w:tcPr>
            <w:tcW w:w="1417"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1套</w:t>
            </w:r>
          </w:p>
        </w:tc>
        <w:tc>
          <w:tcPr>
            <w:tcW w:w="2201"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p>
        </w:tc>
      </w:tr>
      <w:tr w:rsidR="00875F2E" w:rsidRPr="00DB0D64" w:rsidTr="00DB0D64">
        <w:trPr>
          <w:jc w:val="center"/>
        </w:trPr>
        <w:tc>
          <w:tcPr>
            <w:tcW w:w="3028"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驱动器</w:t>
            </w:r>
          </w:p>
        </w:tc>
        <w:tc>
          <w:tcPr>
            <w:tcW w:w="1417"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1台</w:t>
            </w:r>
          </w:p>
        </w:tc>
        <w:tc>
          <w:tcPr>
            <w:tcW w:w="2201"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p>
        </w:tc>
      </w:tr>
      <w:tr w:rsidR="00875F2E" w:rsidRPr="00DB0D64" w:rsidTr="00DB0D64">
        <w:trPr>
          <w:jc w:val="center"/>
        </w:trPr>
        <w:tc>
          <w:tcPr>
            <w:tcW w:w="3028"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电池</w:t>
            </w:r>
          </w:p>
        </w:tc>
        <w:tc>
          <w:tcPr>
            <w:tcW w:w="1417"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1套</w:t>
            </w:r>
          </w:p>
        </w:tc>
        <w:tc>
          <w:tcPr>
            <w:tcW w:w="2201"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含充电器</w:t>
            </w:r>
          </w:p>
        </w:tc>
      </w:tr>
      <w:tr w:rsidR="00875F2E" w:rsidRPr="00DB0D64" w:rsidTr="00DB0D64">
        <w:trPr>
          <w:jc w:val="center"/>
        </w:trPr>
        <w:tc>
          <w:tcPr>
            <w:tcW w:w="3028"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proofErr w:type="gramStart"/>
            <w:r w:rsidRPr="00DB0D64">
              <w:rPr>
                <w:rFonts w:ascii="仿宋" w:eastAsia="仿宋" w:hAnsi="仿宋" w:hint="eastAsia"/>
                <w:bCs/>
                <w:color w:val="000000"/>
                <w:sz w:val="28"/>
                <w:szCs w:val="28"/>
              </w:rPr>
              <w:t>主管路</w:t>
            </w:r>
            <w:proofErr w:type="gramEnd"/>
          </w:p>
        </w:tc>
        <w:tc>
          <w:tcPr>
            <w:tcW w:w="1417"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1套</w:t>
            </w:r>
          </w:p>
        </w:tc>
        <w:tc>
          <w:tcPr>
            <w:tcW w:w="2201"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p>
        </w:tc>
      </w:tr>
      <w:tr w:rsidR="00875F2E" w:rsidRPr="00DB0D64" w:rsidTr="00DB0D64">
        <w:trPr>
          <w:trHeight w:val="90"/>
          <w:jc w:val="center"/>
        </w:trPr>
        <w:tc>
          <w:tcPr>
            <w:tcW w:w="3028"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控制系统</w:t>
            </w:r>
          </w:p>
        </w:tc>
        <w:tc>
          <w:tcPr>
            <w:tcW w:w="1417"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1套</w:t>
            </w:r>
          </w:p>
        </w:tc>
        <w:tc>
          <w:tcPr>
            <w:tcW w:w="2201"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国内专业供应商</w:t>
            </w:r>
          </w:p>
        </w:tc>
      </w:tr>
      <w:tr w:rsidR="00875F2E" w:rsidRPr="00DB0D64" w:rsidTr="00DB0D64">
        <w:trPr>
          <w:trHeight w:val="385"/>
          <w:jc w:val="center"/>
        </w:trPr>
        <w:tc>
          <w:tcPr>
            <w:tcW w:w="3028"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proofErr w:type="gramStart"/>
            <w:r w:rsidRPr="00DB0D64">
              <w:rPr>
                <w:rFonts w:ascii="仿宋" w:eastAsia="仿宋" w:hAnsi="仿宋" w:hint="eastAsia"/>
                <w:bCs/>
                <w:color w:val="000000"/>
                <w:sz w:val="28"/>
                <w:szCs w:val="28"/>
              </w:rPr>
              <w:t>图传系统</w:t>
            </w:r>
            <w:proofErr w:type="gramEnd"/>
          </w:p>
        </w:tc>
        <w:tc>
          <w:tcPr>
            <w:tcW w:w="1417"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1套</w:t>
            </w:r>
          </w:p>
        </w:tc>
        <w:tc>
          <w:tcPr>
            <w:tcW w:w="2201"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 xml:space="preserve">1080P </w:t>
            </w:r>
          </w:p>
        </w:tc>
      </w:tr>
      <w:tr w:rsidR="00875F2E" w:rsidRPr="00DB0D64" w:rsidTr="00DB0D64">
        <w:trPr>
          <w:jc w:val="center"/>
        </w:trPr>
        <w:tc>
          <w:tcPr>
            <w:tcW w:w="3028"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记录摄像头</w:t>
            </w:r>
          </w:p>
        </w:tc>
        <w:tc>
          <w:tcPr>
            <w:tcW w:w="1417"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r w:rsidRPr="00DB0D64">
              <w:rPr>
                <w:rFonts w:ascii="仿宋" w:eastAsia="仿宋" w:hAnsi="仿宋" w:hint="eastAsia"/>
                <w:bCs/>
                <w:color w:val="000000"/>
                <w:sz w:val="28"/>
                <w:szCs w:val="28"/>
              </w:rPr>
              <w:t>1套</w:t>
            </w:r>
          </w:p>
        </w:tc>
        <w:tc>
          <w:tcPr>
            <w:tcW w:w="2201" w:type="dxa"/>
          </w:tcPr>
          <w:p w:rsidR="00875F2E" w:rsidRPr="00DB0D64" w:rsidRDefault="00875F2E" w:rsidP="00584255">
            <w:pPr>
              <w:pStyle w:val="ad"/>
              <w:spacing w:before="0" w:beforeAutospacing="0" w:after="0" w:afterAutospacing="0" w:line="570" w:lineRule="exact"/>
              <w:jc w:val="center"/>
              <w:rPr>
                <w:rFonts w:ascii="仿宋" w:eastAsia="仿宋" w:hAnsi="仿宋"/>
                <w:bCs/>
                <w:color w:val="000000"/>
                <w:sz w:val="28"/>
                <w:szCs w:val="28"/>
              </w:rPr>
            </w:pPr>
          </w:p>
        </w:tc>
      </w:tr>
    </w:tbl>
    <w:p w:rsidR="00875F2E" w:rsidRPr="00DB0D64" w:rsidRDefault="00DB0D64" w:rsidP="00584255">
      <w:pPr>
        <w:pStyle w:val="ad"/>
        <w:shd w:val="clear" w:color="auto" w:fill="FFFFFF"/>
        <w:spacing w:before="0" w:beforeAutospacing="0" w:after="0" w:afterAutospacing="0" w:line="570" w:lineRule="exact"/>
        <w:ind w:firstLineChars="196" w:firstLine="627"/>
        <w:rPr>
          <w:rFonts w:ascii="楷体" w:eastAsia="楷体" w:hAnsi="楷体"/>
          <w:kern w:val="28"/>
          <w:sz w:val="32"/>
          <w:szCs w:val="32"/>
        </w:rPr>
      </w:pPr>
      <w:r w:rsidRPr="00DB0D64">
        <w:rPr>
          <w:rFonts w:ascii="楷体" w:eastAsia="楷体" w:hAnsi="楷体" w:hint="eastAsia"/>
          <w:bCs/>
          <w:color w:val="000000"/>
          <w:sz w:val="32"/>
          <w:szCs w:val="32"/>
        </w:rPr>
        <w:t>（二）</w:t>
      </w:r>
      <w:r w:rsidR="00875F2E" w:rsidRPr="00DB0D64">
        <w:rPr>
          <w:rFonts w:ascii="楷体" w:eastAsia="楷体" w:hAnsi="楷体" w:hint="eastAsia"/>
          <w:bCs/>
          <w:color w:val="000000"/>
          <w:sz w:val="32"/>
          <w:szCs w:val="32"/>
        </w:rPr>
        <w:t>穿梭巡检履带移动机器人</w:t>
      </w:r>
      <w:r w:rsidR="00875F2E" w:rsidRPr="00DB0D64">
        <w:rPr>
          <w:rFonts w:ascii="楷体" w:eastAsia="楷体" w:hAnsi="楷体" w:hint="eastAsia"/>
          <w:kern w:val="28"/>
          <w:sz w:val="32"/>
          <w:szCs w:val="32"/>
        </w:rPr>
        <w:t>（1台）</w:t>
      </w:r>
    </w:p>
    <w:p w:rsidR="00875F2E" w:rsidRPr="00DB0D64" w:rsidRDefault="00875F2E" w:rsidP="00584255">
      <w:pPr>
        <w:pStyle w:val="ad"/>
        <w:shd w:val="clear" w:color="auto" w:fill="FFFFFF"/>
        <w:spacing w:before="0" w:beforeAutospacing="0" w:after="0" w:afterAutospacing="0" w:line="570" w:lineRule="exact"/>
        <w:ind w:firstLineChars="200" w:firstLine="640"/>
        <w:rPr>
          <w:rFonts w:ascii="仿宋" w:eastAsia="仿宋" w:hAnsi="仿宋"/>
          <w:bCs/>
          <w:color w:val="000000"/>
          <w:sz w:val="32"/>
          <w:szCs w:val="32"/>
        </w:rPr>
      </w:pPr>
      <w:r w:rsidRPr="00DB0D64">
        <w:rPr>
          <w:rFonts w:ascii="仿宋" w:eastAsia="仿宋" w:hAnsi="仿宋" w:hint="eastAsia"/>
          <w:bCs/>
          <w:color w:val="000000"/>
          <w:sz w:val="32"/>
          <w:szCs w:val="32"/>
        </w:rPr>
        <w:t>中型履带式机器人底盘，悬挂采用克里斯蒂+</w:t>
      </w:r>
      <w:proofErr w:type="gramStart"/>
      <w:r w:rsidRPr="00DB0D64">
        <w:rPr>
          <w:rFonts w:ascii="仿宋" w:eastAsia="仿宋" w:hAnsi="仿宋" w:hint="eastAsia"/>
          <w:bCs/>
          <w:color w:val="000000"/>
          <w:sz w:val="32"/>
          <w:szCs w:val="32"/>
        </w:rPr>
        <w:t>玛</w:t>
      </w:r>
      <w:proofErr w:type="gramEnd"/>
      <w:r w:rsidRPr="00DB0D64">
        <w:rPr>
          <w:rFonts w:ascii="仿宋" w:eastAsia="仿宋" w:hAnsi="仿宋" w:hint="eastAsia"/>
          <w:bCs/>
          <w:color w:val="000000"/>
          <w:sz w:val="32"/>
          <w:szCs w:val="32"/>
        </w:rPr>
        <w:t>蒂</w:t>
      </w:r>
      <w:proofErr w:type="gramStart"/>
      <w:r w:rsidRPr="00DB0D64">
        <w:rPr>
          <w:rFonts w:ascii="仿宋" w:eastAsia="仿宋" w:hAnsi="仿宋" w:hint="eastAsia"/>
          <w:bCs/>
          <w:color w:val="000000"/>
          <w:sz w:val="32"/>
          <w:szCs w:val="32"/>
        </w:rPr>
        <w:t>尔选四轮组平衡</w:t>
      </w:r>
      <w:proofErr w:type="gramEnd"/>
      <w:r w:rsidRPr="00DB0D64">
        <w:rPr>
          <w:rFonts w:ascii="仿宋" w:eastAsia="仿宋" w:hAnsi="仿宋" w:hint="eastAsia"/>
          <w:bCs/>
          <w:color w:val="000000"/>
          <w:sz w:val="32"/>
          <w:szCs w:val="32"/>
        </w:rPr>
        <w:t>悬挂，可适应重载避震。全车需安装6枚避震器，并应有独特的撞击吸能设计，可有效的减少地形冲击。可广泛用于复杂环境下的机器人移动解决方案。</w:t>
      </w:r>
    </w:p>
    <w:p w:rsidR="00DB0D64" w:rsidRDefault="00DB0D64" w:rsidP="00584255">
      <w:pPr>
        <w:pStyle w:val="ad"/>
        <w:shd w:val="clear" w:color="auto" w:fill="FFFFFF"/>
        <w:spacing w:before="0" w:beforeAutospacing="0" w:after="0" w:afterAutospacing="0" w:line="57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1.</w:t>
      </w:r>
      <w:r w:rsidR="00875F2E" w:rsidRPr="00DB0D64">
        <w:rPr>
          <w:rFonts w:ascii="仿宋" w:eastAsia="仿宋" w:hAnsi="仿宋" w:hint="eastAsia"/>
          <w:bCs/>
          <w:color w:val="000000"/>
          <w:sz w:val="32"/>
          <w:szCs w:val="32"/>
        </w:rPr>
        <w:t>车体材质：全车为304不锈钢/合金钢板/镀锌管/铝；</w:t>
      </w:r>
    </w:p>
    <w:p w:rsidR="00875F2E" w:rsidRPr="00DB0D64" w:rsidRDefault="00DB0D64" w:rsidP="00584255">
      <w:pPr>
        <w:pStyle w:val="ad"/>
        <w:shd w:val="clear" w:color="auto" w:fill="FFFFFF"/>
        <w:spacing w:before="0" w:beforeAutospacing="0" w:after="0" w:afterAutospacing="0" w:line="57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lastRenderedPageBreak/>
        <w:t>2.</w:t>
      </w:r>
      <w:r w:rsidR="00875F2E" w:rsidRPr="00DB0D64">
        <w:rPr>
          <w:rFonts w:ascii="仿宋" w:eastAsia="仿宋" w:hAnsi="仿宋" w:hint="eastAsia"/>
          <w:bCs/>
          <w:color w:val="000000"/>
          <w:sz w:val="32"/>
          <w:szCs w:val="32"/>
        </w:rPr>
        <w:t>底盘自重：不小于95</w:t>
      </w:r>
      <w:r w:rsidR="00875F2E" w:rsidRPr="00DB0D64">
        <w:rPr>
          <w:rFonts w:ascii="仿宋" w:eastAsia="仿宋" w:hAnsi="仿宋"/>
          <w:bCs/>
          <w:color w:val="000000"/>
          <w:sz w:val="32"/>
          <w:szCs w:val="32"/>
        </w:rPr>
        <w:t>KG;</w:t>
      </w:r>
    </w:p>
    <w:p w:rsidR="00875F2E" w:rsidRPr="00DB0D64" w:rsidRDefault="00DB0D64"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3.</w:t>
      </w:r>
      <w:r w:rsidR="00875F2E" w:rsidRPr="00DB0D64">
        <w:rPr>
          <w:rFonts w:ascii="仿宋" w:eastAsia="仿宋" w:hAnsi="仿宋" w:hint="eastAsia"/>
          <w:bCs/>
          <w:color w:val="000000"/>
          <w:sz w:val="32"/>
          <w:szCs w:val="32"/>
        </w:rPr>
        <w:t>底盘高度：115mm；</w:t>
      </w:r>
    </w:p>
    <w:p w:rsidR="00875F2E" w:rsidRPr="00DB0D64" w:rsidRDefault="00DB0D64"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4.</w:t>
      </w:r>
      <w:r w:rsidR="00875F2E" w:rsidRPr="00DB0D64">
        <w:rPr>
          <w:rFonts w:ascii="仿宋" w:eastAsia="仿宋" w:hAnsi="仿宋" w:hint="eastAsia"/>
          <w:bCs/>
          <w:color w:val="000000"/>
          <w:sz w:val="32"/>
          <w:szCs w:val="32"/>
        </w:rPr>
        <w:t>履带宽度：150mm；</w:t>
      </w:r>
    </w:p>
    <w:p w:rsidR="00DB0D64" w:rsidRDefault="00DB0D64"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5.</w:t>
      </w:r>
      <w:r w:rsidR="00875F2E" w:rsidRPr="00DB0D64">
        <w:rPr>
          <w:rFonts w:ascii="仿宋" w:eastAsia="仿宋" w:hAnsi="仿宋" w:hint="eastAsia"/>
          <w:bCs/>
          <w:color w:val="000000"/>
          <w:sz w:val="32"/>
          <w:szCs w:val="32"/>
        </w:rPr>
        <w:t>电机：48</w:t>
      </w:r>
      <w:r w:rsidR="00875F2E" w:rsidRPr="00DB0D64">
        <w:rPr>
          <w:rFonts w:ascii="仿宋" w:eastAsia="仿宋" w:hAnsi="仿宋"/>
          <w:bCs/>
          <w:color w:val="000000"/>
          <w:sz w:val="32"/>
          <w:szCs w:val="32"/>
        </w:rPr>
        <w:t>V</w:t>
      </w:r>
      <w:r w:rsidR="00875F2E" w:rsidRPr="00DB0D64">
        <w:rPr>
          <w:rFonts w:ascii="仿宋" w:eastAsia="仿宋" w:hAnsi="仿宋" w:hint="eastAsia"/>
          <w:bCs/>
          <w:color w:val="000000"/>
          <w:sz w:val="32"/>
          <w:szCs w:val="32"/>
        </w:rPr>
        <w:t>无刷直流电机/高精度伺服电机；</w:t>
      </w:r>
    </w:p>
    <w:p w:rsidR="00875F2E" w:rsidRPr="00DB0D64" w:rsidRDefault="00DB0D64"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6.</w:t>
      </w:r>
      <w:r w:rsidR="00875F2E" w:rsidRPr="00DB0D64">
        <w:rPr>
          <w:rFonts w:ascii="仿宋" w:eastAsia="仿宋" w:hAnsi="仿宋" w:hint="eastAsia"/>
          <w:bCs/>
          <w:color w:val="000000"/>
          <w:sz w:val="32"/>
          <w:szCs w:val="32"/>
        </w:rPr>
        <w:t>输出功率：880</w:t>
      </w:r>
      <w:r w:rsidR="00875F2E" w:rsidRPr="00DB0D64">
        <w:rPr>
          <w:rFonts w:ascii="仿宋" w:eastAsia="仿宋" w:hAnsi="仿宋"/>
          <w:bCs/>
          <w:color w:val="000000"/>
          <w:sz w:val="32"/>
          <w:szCs w:val="32"/>
        </w:rPr>
        <w:t>W</w:t>
      </w:r>
      <w:r w:rsidR="00875F2E" w:rsidRPr="00DB0D64">
        <w:rPr>
          <w:rFonts w:ascii="仿宋" w:eastAsia="仿宋" w:hAnsi="仿宋" w:hint="eastAsia"/>
          <w:bCs/>
          <w:color w:val="000000"/>
          <w:sz w:val="32"/>
          <w:szCs w:val="32"/>
        </w:rPr>
        <w:t>*2；</w:t>
      </w:r>
    </w:p>
    <w:p w:rsidR="00875F2E" w:rsidRPr="00DB0D64" w:rsidRDefault="00DB0D64"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7.</w:t>
      </w:r>
      <w:r w:rsidR="00875F2E" w:rsidRPr="00DB0D64">
        <w:rPr>
          <w:rFonts w:ascii="仿宋" w:eastAsia="仿宋" w:hAnsi="仿宋" w:hint="eastAsia"/>
          <w:bCs/>
          <w:color w:val="000000"/>
          <w:sz w:val="32"/>
          <w:szCs w:val="32"/>
        </w:rPr>
        <w:t>额定扭矩：＞=60</w:t>
      </w:r>
      <w:r w:rsidR="00875F2E" w:rsidRPr="00DB0D64">
        <w:rPr>
          <w:rFonts w:ascii="仿宋" w:eastAsia="仿宋" w:hAnsi="仿宋"/>
          <w:bCs/>
          <w:color w:val="000000"/>
          <w:sz w:val="32"/>
          <w:szCs w:val="32"/>
        </w:rPr>
        <w:t>N</w:t>
      </w:r>
      <w:r w:rsidR="00875F2E" w:rsidRPr="00DB0D64">
        <w:rPr>
          <w:rFonts w:ascii="仿宋" w:eastAsia="仿宋" w:hAnsi="仿宋" w:hint="eastAsia"/>
          <w:bCs/>
          <w:color w:val="000000"/>
          <w:sz w:val="32"/>
          <w:szCs w:val="32"/>
        </w:rPr>
        <w:t>·m；</w:t>
      </w:r>
    </w:p>
    <w:p w:rsidR="00875F2E" w:rsidRPr="00DB0D64" w:rsidRDefault="00DB0D64" w:rsidP="00584255">
      <w:pPr>
        <w:pStyle w:val="ad"/>
        <w:shd w:val="clear" w:color="auto" w:fill="FFFFFF"/>
        <w:spacing w:before="0" w:beforeAutospacing="0" w:after="0" w:afterAutospacing="0" w:line="57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8.</w:t>
      </w:r>
      <w:r w:rsidR="00875F2E" w:rsidRPr="00DB0D64">
        <w:rPr>
          <w:rFonts w:ascii="仿宋" w:eastAsia="仿宋" w:hAnsi="仿宋" w:hint="eastAsia"/>
          <w:bCs/>
          <w:color w:val="000000"/>
          <w:sz w:val="32"/>
          <w:szCs w:val="32"/>
        </w:rPr>
        <w:t>最大载重量：100kg</w:t>
      </w:r>
    </w:p>
    <w:p w:rsidR="00875F2E" w:rsidRPr="00DB0D64" w:rsidRDefault="00DB0D64"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9.</w:t>
      </w:r>
      <w:r w:rsidR="00875F2E" w:rsidRPr="00DB0D64">
        <w:rPr>
          <w:rFonts w:ascii="仿宋" w:eastAsia="仿宋" w:hAnsi="仿宋" w:hint="eastAsia"/>
          <w:bCs/>
          <w:color w:val="000000"/>
          <w:sz w:val="32"/>
          <w:szCs w:val="32"/>
        </w:rPr>
        <w:t>运行速度：0-6km/h；</w:t>
      </w:r>
    </w:p>
    <w:p w:rsidR="00875F2E" w:rsidRPr="00DB0D64" w:rsidRDefault="00DB0D64"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10</w:t>
      </w:r>
      <w:r w:rsidR="00875F2E" w:rsidRPr="00DB0D64">
        <w:rPr>
          <w:rFonts w:ascii="仿宋" w:eastAsia="仿宋" w:hAnsi="仿宋" w:hint="eastAsia"/>
          <w:bCs/>
          <w:color w:val="000000"/>
          <w:sz w:val="32"/>
          <w:szCs w:val="32"/>
        </w:rPr>
        <w:t>最大跨越：＞3</w:t>
      </w:r>
      <w:r w:rsidR="00875F2E" w:rsidRPr="00DB0D64">
        <w:rPr>
          <w:rFonts w:ascii="仿宋" w:eastAsia="仿宋" w:hAnsi="仿宋"/>
          <w:bCs/>
          <w:color w:val="000000"/>
          <w:sz w:val="32"/>
          <w:szCs w:val="32"/>
        </w:rPr>
        <w:t>00</w:t>
      </w:r>
      <w:r w:rsidR="00875F2E" w:rsidRPr="00DB0D64">
        <w:rPr>
          <w:rFonts w:ascii="仿宋" w:eastAsia="仿宋" w:hAnsi="仿宋" w:hint="eastAsia"/>
          <w:bCs/>
          <w:color w:val="000000"/>
          <w:sz w:val="32"/>
          <w:szCs w:val="32"/>
        </w:rPr>
        <w:t>mm；</w:t>
      </w:r>
    </w:p>
    <w:p w:rsidR="00875F2E" w:rsidRPr="00DB0D64" w:rsidRDefault="00DB0D64"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11</w:t>
      </w:r>
      <w:r w:rsidR="00875F2E" w:rsidRPr="00DB0D64">
        <w:rPr>
          <w:rFonts w:ascii="仿宋" w:eastAsia="仿宋" w:hAnsi="仿宋" w:hint="eastAsia"/>
          <w:bCs/>
          <w:color w:val="000000"/>
          <w:sz w:val="32"/>
          <w:szCs w:val="32"/>
        </w:rPr>
        <w:t>最大越障：150mm；</w:t>
      </w:r>
    </w:p>
    <w:p w:rsidR="00875F2E" w:rsidRPr="00DB0D64" w:rsidRDefault="00DB0D64"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12</w:t>
      </w:r>
      <w:r w:rsidR="00875F2E" w:rsidRPr="00DB0D64">
        <w:rPr>
          <w:rFonts w:ascii="仿宋" w:eastAsia="仿宋" w:hAnsi="仿宋" w:hint="eastAsia"/>
          <w:bCs/>
          <w:color w:val="000000"/>
          <w:sz w:val="32"/>
          <w:szCs w:val="32"/>
        </w:rPr>
        <w:t>最大爬坡：＞35°（可爬楼梯）；</w:t>
      </w:r>
    </w:p>
    <w:p w:rsidR="00875F2E" w:rsidRPr="00DB0D64" w:rsidRDefault="00DB0D64"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13</w:t>
      </w:r>
      <w:r w:rsidR="00875F2E" w:rsidRPr="00DB0D64">
        <w:rPr>
          <w:rFonts w:ascii="仿宋" w:eastAsia="仿宋" w:hAnsi="仿宋" w:hint="eastAsia"/>
          <w:bCs/>
          <w:color w:val="000000"/>
          <w:sz w:val="32"/>
          <w:szCs w:val="32"/>
        </w:rPr>
        <w:t>防护等级：I</w:t>
      </w:r>
      <w:r w:rsidR="00875F2E" w:rsidRPr="00DB0D64">
        <w:rPr>
          <w:rFonts w:ascii="仿宋" w:eastAsia="仿宋" w:hAnsi="仿宋"/>
          <w:bCs/>
          <w:color w:val="000000"/>
          <w:sz w:val="32"/>
          <w:szCs w:val="32"/>
        </w:rPr>
        <w:t>P</w:t>
      </w:r>
      <w:r w:rsidR="00875F2E" w:rsidRPr="00DB0D64">
        <w:rPr>
          <w:rFonts w:ascii="仿宋" w:eastAsia="仿宋" w:hAnsi="仿宋" w:hint="eastAsia"/>
          <w:bCs/>
          <w:color w:val="000000"/>
          <w:sz w:val="32"/>
          <w:szCs w:val="32"/>
        </w:rPr>
        <w:t>5</w:t>
      </w:r>
      <w:r w:rsidR="00875F2E" w:rsidRPr="00DB0D64">
        <w:rPr>
          <w:rFonts w:ascii="仿宋" w:eastAsia="仿宋" w:hAnsi="仿宋"/>
          <w:bCs/>
          <w:color w:val="000000"/>
          <w:sz w:val="32"/>
          <w:szCs w:val="32"/>
        </w:rPr>
        <w:t>4</w:t>
      </w:r>
      <w:r w:rsidR="00875F2E" w:rsidRPr="00DB0D64">
        <w:rPr>
          <w:rFonts w:ascii="仿宋" w:eastAsia="仿宋" w:hAnsi="仿宋" w:hint="eastAsia"/>
          <w:bCs/>
          <w:color w:val="000000"/>
          <w:sz w:val="32"/>
          <w:szCs w:val="32"/>
        </w:rPr>
        <w:t>；</w:t>
      </w:r>
    </w:p>
    <w:p w:rsidR="00DB0D64" w:rsidRDefault="00DB0D64" w:rsidP="00584255">
      <w:pPr>
        <w:spacing w:line="570" w:lineRule="exact"/>
        <w:ind w:firstLineChars="200" w:firstLine="640"/>
        <w:rPr>
          <w:rFonts w:ascii="楷体" w:eastAsia="楷体" w:hAnsi="楷体"/>
          <w:kern w:val="28"/>
          <w:sz w:val="32"/>
          <w:szCs w:val="32"/>
        </w:rPr>
      </w:pPr>
      <w:r w:rsidRPr="00DB0D64">
        <w:rPr>
          <w:rFonts w:ascii="楷体" w:eastAsia="楷体" w:hAnsi="楷体" w:hint="eastAsia"/>
          <w:bCs/>
          <w:color w:val="000000"/>
          <w:sz w:val="32"/>
          <w:szCs w:val="32"/>
        </w:rPr>
        <w:t>（三）</w:t>
      </w:r>
      <w:r w:rsidR="00875F2E" w:rsidRPr="00DB0D64">
        <w:rPr>
          <w:rFonts w:ascii="楷体" w:eastAsia="楷体" w:hAnsi="楷体" w:hint="eastAsia"/>
          <w:bCs/>
          <w:color w:val="000000"/>
          <w:sz w:val="32"/>
          <w:szCs w:val="32"/>
        </w:rPr>
        <w:t>机器人旋转平台</w:t>
      </w:r>
      <w:r w:rsidR="00875F2E" w:rsidRPr="00DB0D64">
        <w:rPr>
          <w:rFonts w:ascii="楷体" w:eastAsia="楷体" w:hAnsi="楷体" w:hint="eastAsia"/>
          <w:kern w:val="28"/>
          <w:sz w:val="32"/>
          <w:szCs w:val="32"/>
        </w:rPr>
        <w:t>（1套）</w:t>
      </w:r>
    </w:p>
    <w:p w:rsidR="00875F2E" w:rsidRPr="00DB0D64" w:rsidRDefault="00DB0D64" w:rsidP="00584255">
      <w:pPr>
        <w:spacing w:line="570" w:lineRule="exact"/>
        <w:ind w:firstLineChars="200" w:firstLine="640"/>
        <w:rPr>
          <w:rFonts w:ascii="仿宋" w:eastAsia="仿宋" w:hAnsi="仿宋"/>
          <w:kern w:val="28"/>
          <w:sz w:val="32"/>
          <w:szCs w:val="32"/>
        </w:rPr>
      </w:pPr>
      <w:r>
        <w:rPr>
          <w:rFonts w:ascii="仿宋" w:eastAsia="仿宋" w:hAnsi="仿宋" w:hint="eastAsia"/>
          <w:bCs/>
          <w:color w:val="000000"/>
          <w:sz w:val="32"/>
          <w:szCs w:val="32"/>
        </w:rPr>
        <w:t>1</w:t>
      </w:r>
      <w:r w:rsidRPr="00DB0D64">
        <w:rPr>
          <w:rFonts w:ascii="仿宋" w:eastAsia="仿宋" w:hAnsi="仿宋" w:hint="eastAsia"/>
          <w:bCs/>
          <w:color w:val="000000"/>
          <w:sz w:val="32"/>
          <w:szCs w:val="32"/>
        </w:rPr>
        <w:t>.</w:t>
      </w:r>
      <w:r w:rsidR="00875F2E" w:rsidRPr="00DB0D64">
        <w:rPr>
          <w:rFonts w:ascii="仿宋" w:eastAsia="仿宋" w:hAnsi="仿宋" w:hint="eastAsia"/>
          <w:bCs/>
          <w:color w:val="000000"/>
          <w:sz w:val="32"/>
          <w:szCs w:val="32"/>
        </w:rPr>
        <w:t>行程：360度连续旋转；</w:t>
      </w:r>
    </w:p>
    <w:p w:rsidR="00875F2E" w:rsidRPr="00DB0D64" w:rsidRDefault="00DB0D64" w:rsidP="00584255">
      <w:pPr>
        <w:pStyle w:val="ad"/>
        <w:shd w:val="clear" w:color="auto" w:fill="FFFFFF"/>
        <w:spacing w:before="0" w:beforeAutospacing="0" w:after="0" w:afterAutospacing="0" w:line="570" w:lineRule="exact"/>
        <w:ind w:firstLineChars="200" w:firstLine="640"/>
        <w:rPr>
          <w:rFonts w:ascii="仿宋" w:eastAsia="仿宋" w:hAnsi="仿宋"/>
          <w:bCs/>
          <w:color w:val="000000"/>
          <w:sz w:val="32"/>
          <w:szCs w:val="32"/>
        </w:rPr>
      </w:pPr>
      <w:r w:rsidRPr="00DB0D64">
        <w:rPr>
          <w:rFonts w:ascii="仿宋" w:eastAsia="仿宋" w:hAnsi="仿宋" w:hint="eastAsia"/>
          <w:bCs/>
          <w:color w:val="000000"/>
          <w:sz w:val="32"/>
          <w:szCs w:val="32"/>
        </w:rPr>
        <w:t>2.</w:t>
      </w:r>
      <w:r w:rsidR="00875F2E" w:rsidRPr="00DB0D64">
        <w:rPr>
          <w:rFonts w:ascii="仿宋" w:eastAsia="仿宋" w:hAnsi="仿宋" w:hint="eastAsia"/>
          <w:bCs/>
          <w:color w:val="000000"/>
          <w:sz w:val="32"/>
          <w:szCs w:val="32"/>
        </w:rPr>
        <w:t>全行程定位精度：45角秒（出具出厂测试报告）；</w:t>
      </w:r>
    </w:p>
    <w:p w:rsidR="00875F2E" w:rsidRPr="00DB0D64" w:rsidRDefault="00DB0D64" w:rsidP="00584255">
      <w:pPr>
        <w:pStyle w:val="ad"/>
        <w:shd w:val="clear" w:color="auto" w:fill="FFFFFF"/>
        <w:spacing w:before="0" w:beforeAutospacing="0" w:after="0" w:afterAutospacing="0" w:line="570" w:lineRule="exact"/>
        <w:ind w:firstLineChars="200" w:firstLine="640"/>
        <w:rPr>
          <w:rFonts w:ascii="仿宋" w:eastAsia="仿宋" w:hAnsi="仿宋"/>
          <w:bCs/>
          <w:color w:val="000000"/>
          <w:sz w:val="32"/>
          <w:szCs w:val="32"/>
        </w:rPr>
      </w:pPr>
      <w:r w:rsidRPr="00DB0D64">
        <w:rPr>
          <w:rFonts w:ascii="仿宋" w:eastAsia="仿宋" w:hAnsi="仿宋" w:hint="eastAsia"/>
          <w:bCs/>
          <w:color w:val="000000"/>
          <w:sz w:val="32"/>
          <w:szCs w:val="32"/>
        </w:rPr>
        <w:t>3.</w:t>
      </w:r>
      <w:r w:rsidR="00875F2E" w:rsidRPr="00DB0D64">
        <w:rPr>
          <w:rFonts w:ascii="仿宋" w:eastAsia="仿宋" w:hAnsi="仿宋" w:hint="eastAsia"/>
          <w:bCs/>
          <w:color w:val="000000"/>
          <w:sz w:val="32"/>
          <w:szCs w:val="32"/>
        </w:rPr>
        <w:t>双向重复性精度：1.5角秒（出具出厂测试报告）；</w:t>
      </w:r>
    </w:p>
    <w:p w:rsidR="00875F2E" w:rsidRPr="00DB0D64" w:rsidRDefault="00DB0D64" w:rsidP="00584255">
      <w:pPr>
        <w:pStyle w:val="ad"/>
        <w:shd w:val="clear" w:color="auto" w:fill="FFFFFF"/>
        <w:spacing w:before="0" w:beforeAutospacing="0" w:after="0" w:afterAutospacing="0" w:line="570" w:lineRule="exact"/>
        <w:ind w:firstLineChars="200" w:firstLine="640"/>
        <w:rPr>
          <w:rFonts w:ascii="仿宋" w:eastAsia="仿宋" w:hAnsi="仿宋"/>
          <w:bCs/>
          <w:color w:val="000000"/>
          <w:sz w:val="32"/>
          <w:szCs w:val="32"/>
        </w:rPr>
      </w:pPr>
      <w:r w:rsidRPr="00DB0D64">
        <w:rPr>
          <w:rFonts w:ascii="仿宋" w:eastAsia="仿宋" w:hAnsi="仿宋" w:hint="eastAsia"/>
          <w:bCs/>
          <w:color w:val="000000"/>
          <w:sz w:val="32"/>
          <w:szCs w:val="32"/>
        </w:rPr>
        <w:t>4.</w:t>
      </w:r>
      <w:proofErr w:type="gramStart"/>
      <w:r w:rsidR="00875F2E" w:rsidRPr="00DB0D64">
        <w:rPr>
          <w:rFonts w:ascii="仿宋" w:eastAsia="仿宋" w:hAnsi="仿宋" w:hint="eastAsia"/>
          <w:bCs/>
          <w:color w:val="000000"/>
          <w:sz w:val="32"/>
          <w:szCs w:val="32"/>
        </w:rPr>
        <w:t>轴向端跳误差</w:t>
      </w:r>
      <w:proofErr w:type="gramEnd"/>
      <w:r w:rsidR="00875F2E" w:rsidRPr="00DB0D64">
        <w:rPr>
          <w:rFonts w:ascii="仿宋" w:eastAsia="仿宋" w:hAnsi="仿宋" w:hint="eastAsia"/>
          <w:bCs/>
          <w:color w:val="000000"/>
          <w:sz w:val="32"/>
          <w:szCs w:val="32"/>
        </w:rPr>
        <w:t>：±0.75um（出具出厂测试报告）；</w:t>
      </w:r>
    </w:p>
    <w:p w:rsidR="00875F2E" w:rsidRPr="00DB0D64" w:rsidRDefault="00DB0D64" w:rsidP="00584255">
      <w:pPr>
        <w:pStyle w:val="ad"/>
        <w:shd w:val="clear" w:color="auto" w:fill="FFFFFF"/>
        <w:spacing w:before="0" w:beforeAutospacing="0" w:after="0" w:afterAutospacing="0" w:line="570" w:lineRule="exact"/>
        <w:ind w:firstLineChars="200" w:firstLine="640"/>
        <w:rPr>
          <w:rFonts w:ascii="仿宋" w:eastAsia="仿宋" w:hAnsi="仿宋"/>
          <w:bCs/>
          <w:color w:val="000000"/>
          <w:sz w:val="32"/>
          <w:szCs w:val="32"/>
        </w:rPr>
      </w:pPr>
      <w:r w:rsidRPr="00DB0D64">
        <w:rPr>
          <w:rFonts w:ascii="仿宋" w:eastAsia="仿宋" w:hAnsi="仿宋" w:hint="eastAsia"/>
          <w:bCs/>
          <w:color w:val="000000"/>
          <w:sz w:val="32"/>
          <w:szCs w:val="32"/>
        </w:rPr>
        <w:t>5.</w:t>
      </w:r>
      <w:proofErr w:type="gramStart"/>
      <w:r w:rsidR="00875F2E" w:rsidRPr="00DB0D64">
        <w:rPr>
          <w:rFonts w:ascii="仿宋" w:eastAsia="仿宋" w:hAnsi="仿宋" w:hint="eastAsia"/>
          <w:bCs/>
          <w:color w:val="000000"/>
          <w:sz w:val="32"/>
          <w:szCs w:val="32"/>
        </w:rPr>
        <w:t>径向端跳误差</w:t>
      </w:r>
      <w:proofErr w:type="gramEnd"/>
      <w:r w:rsidR="00875F2E" w:rsidRPr="00DB0D64">
        <w:rPr>
          <w:rFonts w:ascii="仿宋" w:eastAsia="仿宋" w:hAnsi="仿宋" w:hint="eastAsia"/>
          <w:bCs/>
          <w:color w:val="000000"/>
          <w:sz w:val="32"/>
          <w:szCs w:val="32"/>
        </w:rPr>
        <w:t>：±0.75um（出具出厂测试报告）；</w:t>
      </w:r>
    </w:p>
    <w:p w:rsidR="00875F2E" w:rsidRPr="00DB0D64" w:rsidRDefault="00DB0D64" w:rsidP="00584255">
      <w:pPr>
        <w:pStyle w:val="ad"/>
        <w:shd w:val="clear" w:color="auto" w:fill="FFFFFF"/>
        <w:spacing w:before="0" w:beforeAutospacing="0" w:after="0" w:afterAutospacing="0" w:line="570" w:lineRule="exact"/>
        <w:ind w:firstLineChars="200" w:firstLine="640"/>
        <w:rPr>
          <w:rFonts w:ascii="仿宋" w:eastAsia="仿宋" w:hAnsi="仿宋"/>
          <w:bCs/>
          <w:color w:val="000000"/>
          <w:sz w:val="32"/>
          <w:szCs w:val="32"/>
        </w:rPr>
      </w:pPr>
      <w:r w:rsidRPr="00DB0D64">
        <w:rPr>
          <w:rFonts w:ascii="仿宋" w:eastAsia="仿宋" w:hAnsi="仿宋" w:hint="eastAsia"/>
          <w:bCs/>
          <w:color w:val="000000"/>
          <w:sz w:val="32"/>
          <w:szCs w:val="32"/>
        </w:rPr>
        <w:t>6.</w:t>
      </w:r>
      <w:r w:rsidR="00875F2E" w:rsidRPr="00DB0D64">
        <w:rPr>
          <w:rFonts w:ascii="仿宋" w:eastAsia="仿宋" w:hAnsi="仿宋" w:hint="eastAsia"/>
          <w:bCs/>
          <w:color w:val="000000"/>
          <w:sz w:val="32"/>
          <w:szCs w:val="32"/>
        </w:rPr>
        <w:t>分辨率：0.02角秒；</w:t>
      </w:r>
    </w:p>
    <w:p w:rsidR="00875F2E" w:rsidRPr="00DB0D64" w:rsidRDefault="00DB0D64" w:rsidP="00584255">
      <w:pPr>
        <w:pStyle w:val="ad"/>
        <w:shd w:val="clear" w:color="auto" w:fill="FFFFFF"/>
        <w:spacing w:before="0" w:beforeAutospacing="0" w:after="0" w:afterAutospacing="0" w:line="570" w:lineRule="exact"/>
        <w:ind w:firstLineChars="200" w:firstLine="640"/>
        <w:rPr>
          <w:rFonts w:ascii="仿宋" w:eastAsia="仿宋" w:hAnsi="仿宋"/>
          <w:bCs/>
          <w:color w:val="000000"/>
          <w:sz w:val="32"/>
          <w:szCs w:val="32"/>
        </w:rPr>
      </w:pPr>
      <w:r w:rsidRPr="00DB0D64">
        <w:rPr>
          <w:rFonts w:ascii="仿宋" w:eastAsia="仿宋" w:hAnsi="仿宋" w:hint="eastAsia"/>
          <w:bCs/>
          <w:color w:val="000000"/>
          <w:sz w:val="32"/>
          <w:szCs w:val="32"/>
        </w:rPr>
        <w:t>7.</w:t>
      </w:r>
      <w:r w:rsidR="00875F2E" w:rsidRPr="00DB0D64">
        <w:rPr>
          <w:rFonts w:ascii="仿宋" w:eastAsia="仿宋" w:hAnsi="仿宋" w:hint="eastAsia"/>
          <w:bCs/>
          <w:color w:val="000000"/>
          <w:sz w:val="32"/>
          <w:szCs w:val="32"/>
        </w:rPr>
        <w:t>最大负载（水平向下安装）：45Kg。</w:t>
      </w:r>
    </w:p>
    <w:p w:rsidR="00875F2E" w:rsidRPr="00DB0D64" w:rsidRDefault="00DB0D64" w:rsidP="00584255">
      <w:pPr>
        <w:pStyle w:val="ad"/>
        <w:shd w:val="clear" w:color="auto" w:fill="FFFFFF"/>
        <w:spacing w:before="0" w:beforeAutospacing="0" w:after="0" w:afterAutospacing="0" w:line="570" w:lineRule="exact"/>
        <w:ind w:firstLineChars="200" w:firstLine="640"/>
        <w:rPr>
          <w:rFonts w:ascii="楷体" w:eastAsia="楷体" w:hAnsi="楷体"/>
          <w:kern w:val="28"/>
          <w:sz w:val="32"/>
          <w:szCs w:val="32"/>
        </w:rPr>
      </w:pPr>
      <w:r w:rsidRPr="00DB0D64">
        <w:rPr>
          <w:rFonts w:ascii="楷体" w:eastAsia="楷体" w:hAnsi="楷体" w:hint="eastAsia"/>
          <w:bCs/>
          <w:color w:val="000000"/>
          <w:sz w:val="32"/>
          <w:szCs w:val="32"/>
        </w:rPr>
        <w:t>（四）</w:t>
      </w:r>
      <w:r w:rsidR="00875F2E" w:rsidRPr="00DB0D64">
        <w:rPr>
          <w:rFonts w:ascii="楷体" w:eastAsia="楷体" w:hAnsi="楷体" w:hint="eastAsia"/>
          <w:bCs/>
          <w:color w:val="000000"/>
          <w:sz w:val="32"/>
          <w:szCs w:val="32"/>
        </w:rPr>
        <w:t>全地形履带载运平台</w:t>
      </w:r>
      <w:r w:rsidR="00875F2E" w:rsidRPr="00DB0D64">
        <w:rPr>
          <w:rFonts w:ascii="楷体" w:eastAsia="楷体" w:hAnsi="楷体" w:hint="eastAsia"/>
          <w:kern w:val="28"/>
          <w:sz w:val="32"/>
          <w:szCs w:val="32"/>
        </w:rPr>
        <w:t>（1台）</w:t>
      </w:r>
    </w:p>
    <w:p w:rsidR="00584255" w:rsidRDefault="00875F2E"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sidRPr="00DB0D64">
        <w:rPr>
          <w:rFonts w:ascii="仿宋" w:eastAsia="仿宋" w:hAnsi="仿宋" w:hint="eastAsia"/>
          <w:bCs/>
          <w:color w:val="000000"/>
          <w:sz w:val="32"/>
          <w:szCs w:val="32"/>
        </w:rPr>
        <w:t>中型履带式机器人底盘。应为重型机器人底盘，装6组液压减震，独立式悬挂结构，应有良好整车稳定性，并配有独立的张</w:t>
      </w:r>
      <w:r w:rsidRPr="00DB0D64">
        <w:rPr>
          <w:rFonts w:ascii="仿宋" w:eastAsia="仿宋" w:hAnsi="仿宋" w:hint="eastAsia"/>
          <w:bCs/>
          <w:color w:val="000000"/>
          <w:sz w:val="32"/>
          <w:szCs w:val="32"/>
        </w:rPr>
        <w:lastRenderedPageBreak/>
        <w:t>紧装置，可以自行调节履带的张紧度，底盘的离地高度＞=190mm，通过性提高，模块化设计拆装维护方便。</w:t>
      </w:r>
    </w:p>
    <w:p w:rsidR="00DB0D64" w:rsidRDefault="00DB0D64"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sidRPr="00DB0D64">
        <w:rPr>
          <w:rFonts w:ascii="仿宋" w:eastAsia="仿宋" w:hAnsi="仿宋" w:hint="eastAsia"/>
          <w:bCs/>
          <w:color w:val="000000"/>
          <w:sz w:val="32"/>
          <w:szCs w:val="32"/>
        </w:rPr>
        <w:t>1.</w:t>
      </w:r>
      <w:r w:rsidR="00875F2E" w:rsidRPr="00DB0D64">
        <w:rPr>
          <w:rFonts w:ascii="仿宋" w:eastAsia="仿宋" w:hAnsi="仿宋" w:hint="eastAsia"/>
          <w:bCs/>
          <w:color w:val="000000"/>
          <w:sz w:val="32"/>
          <w:szCs w:val="32"/>
        </w:rPr>
        <w:t>车体材质：全车为304不锈钢/合金钢；</w:t>
      </w:r>
    </w:p>
    <w:p w:rsidR="00875F2E" w:rsidRPr="00DB0D64" w:rsidRDefault="00DB0D64"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2.</w:t>
      </w:r>
      <w:r w:rsidR="00875F2E" w:rsidRPr="00DB0D64">
        <w:rPr>
          <w:rFonts w:ascii="仿宋" w:eastAsia="仿宋" w:hAnsi="仿宋" w:hint="eastAsia"/>
          <w:bCs/>
          <w:color w:val="000000"/>
          <w:sz w:val="32"/>
          <w:szCs w:val="32"/>
        </w:rPr>
        <w:t>底盘自重：不小于220</w:t>
      </w:r>
      <w:r w:rsidR="00875F2E" w:rsidRPr="00DB0D64">
        <w:rPr>
          <w:rFonts w:ascii="仿宋" w:eastAsia="仿宋" w:hAnsi="仿宋"/>
          <w:bCs/>
          <w:color w:val="000000"/>
          <w:sz w:val="32"/>
          <w:szCs w:val="32"/>
        </w:rPr>
        <w:t>KG;</w:t>
      </w:r>
    </w:p>
    <w:p w:rsidR="00875F2E" w:rsidRPr="00DB0D64" w:rsidRDefault="00DB0D64"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4.</w:t>
      </w:r>
      <w:r w:rsidR="00875F2E" w:rsidRPr="00DB0D64">
        <w:rPr>
          <w:rFonts w:ascii="仿宋" w:eastAsia="仿宋" w:hAnsi="仿宋" w:hint="eastAsia"/>
          <w:bCs/>
          <w:color w:val="000000"/>
          <w:sz w:val="32"/>
          <w:szCs w:val="32"/>
        </w:rPr>
        <w:t>履带宽度：180mm；</w:t>
      </w:r>
    </w:p>
    <w:p w:rsidR="00875F2E" w:rsidRPr="00DB0D64" w:rsidRDefault="00DB0D64"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5.</w:t>
      </w:r>
      <w:r w:rsidR="00875F2E" w:rsidRPr="00DB0D64">
        <w:rPr>
          <w:rFonts w:ascii="仿宋" w:eastAsia="仿宋" w:hAnsi="仿宋" w:hint="eastAsia"/>
          <w:bCs/>
          <w:color w:val="000000"/>
          <w:sz w:val="32"/>
          <w:szCs w:val="32"/>
        </w:rPr>
        <w:t>电机：48</w:t>
      </w:r>
      <w:r w:rsidR="00875F2E" w:rsidRPr="00DB0D64">
        <w:rPr>
          <w:rFonts w:ascii="仿宋" w:eastAsia="仿宋" w:hAnsi="仿宋"/>
          <w:bCs/>
          <w:color w:val="000000"/>
          <w:sz w:val="32"/>
          <w:szCs w:val="32"/>
        </w:rPr>
        <w:t>V</w:t>
      </w:r>
      <w:r w:rsidR="00875F2E" w:rsidRPr="00DB0D64">
        <w:rPr>
          <w:rFonts w:ascii="仿宋" w:eastAsia="仿宋" w:hAnsi="仿宋" w:hint="eastAsia"/>
          <w:bCs/>
          <w:color w:val="000000"/>
          <w:sz w:val="32"/>
          <w:szCs w:val="32"/>
        </w:rPr>
        <w:t>无刷直流电机；</w:t>
      </w:r>
    </w:p>
    <w:p w:rsidR="00875F2E" w:rsidRPr="00DB0D64" w:rsidRDefault="00DB0D64"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8.</w:t>
      </w:r>
      <w:r w:rsidR="00875F2E" w:rsidRPr="00DB0D64">
        <w:rPr>
          <w:rFonts w:ascii="仿宋" w:eastAsia="仿宋" w:hAnsi="仿宋" w:hint="eastAsia"/>
          <w:bCs/>
          <w:color w:val="000000"/>
          <w:sz w:val="32"/>
          <w:szCs w:val="32"/>
        </w:rPr>
        <w:t>运行速度：0-6km/h；</w:t>
      </w:r>
    </w:p>
    <w:p w:rsidR="00875F2E" w:rsidRPr="00DB0D64" w:rsidRDefault="00DB0D64"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9.</w:t>
      </w:r>
      <w:r w:rsidR="00875F2E" w:rsidRPr="00DB0D64">
        <w:rPr>
          <w:rFonts w:ascii="仿宋" w:eastAsia="仿宋" w:hAnsi="仿宋" w:hint="eastAsia"/>
          <w:bCs/>
          <w:color w:val="000000"/>
          <w:sz w:val="32"/>
          <w:szCs w:val="32"/>
        </w:rPr>
        <w:t>最大跨越：＞6</w:t>
      </w:r>
      <w:r w:rsidR="00875F2E" w:rsidRPr="00DB0D64">
        <w:rPr>
          <w:rFonts w:ascii="仿宋" w:eastAsia="仿宋" w:hAnsi="仿宋"/>
          <w:bCs/>
          <w:color w:val="000000"/>
          <w:sz w:val="32"/>
          <w:szCs w:val="32"/>
        </w:rPr>
        <w:t>00</w:t>
      </w:r>
      <w:r w:rsidR="00875F2E" w:rsidRPr="00DB0D64">
        <w:rPr>
          <w:rFonts w:ascii="仿宋" w:eastAsia="仿宋" w:hAnsi="仿宋" w:hint="eastAsia"/>
          <w:bCs/>
          <w:color w:val="000000"/>
          <w:sz w:val="32"/>
          <w:szCs w:val="32"/>
        </w:rPr>
        <w:t>mm；</w:t>
      </w:r>
    </w:p>
    <w:p w:rsidR="00875F2E" w:rsidRPr="00DB0D64" w:rsidRDefault="00DB0D64"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10.</w:t>
      </w:r>
      <w:r w:rsidR="00875F2E" w:rsidRPr="00DB0D64">
        <w:rPr>
          <w:rFonts w:ascii="仿宋" w:eastAsia="仿宋" w:hAnsi="仿宋" w:hint="eastAsia"/>
          <w:bCs/>
          <w:color w:val="000000"/>
          <w:sz w:val="32"/>
          <w:szCs w:val="32"/>
        </w:rPr>
        <w:t>最大越障：200mm；</w:t>
      </w:r>
    </w:p>
    <w:p w:rsidR="00875F2E" w:rsidRPr="00DB0D64" w:rsidRDefault="00DB0D64"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11.</w:t>
      </w:r>
      <w:r w:rsidR="00875F2E" w:rsidRPr="00DB0D64">
        <w:rPr>
          <w:rFonts w:ascii="仿宋" w:eastAsia="仿宋" w:hAnsi="仿宋" w:hint="eastAsia"/>
          <w:bCs/>
          <w:color w:val="000000"/>
          <w:sz w:val="32"/>
          <w:szCs w:val="32"/>
        </w:rPr>
        <w:t>最大爬坡：＞35°（可爬楼梯）；</w:t>
      </w:r>
    </w:p>
    <w:p w:rsidR="00875F2E" w:rsidRPr="00DB0D64" w:rsidRDefault="00DB0D64" w:rsidP="00584255">
      <w:pPr>
        <w:pStyle w:val="ad"/>
        <w:tabs>
          <w:tab w:val="left" w:pos="420"/>
        </w:tabs>
        <w:spacing w:before="0" w:beforeAutospacing="0" w:after="0" w:afterAutospacing="0" w:line="57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12.</w:t>
      </w:r>
      <w:r w:rsidR="00875F2E" w:rsidRPr="00DB0D64">
        <w:rPr>
          <w:rFonts w:ascii="仿宋" w:eastAsia="仿宋" w:hAnsi="仿宋" w:hint="eastAsia"/>
          <w:bCs/>
          <w:color w:val="000000"/>
          <w:sz w:val="32"/>
          <w:szCs w:val="32"/>
        </w:rPr>
        <w:t>防护等级：I</w:t>
      </w:r>
      <w:r w:rsidR="00875F2E" w:rsidRPr="00DB0D64">
        <w:rPr>
          <w:rFonts w:ascii="仿宋" w:eastAsia="仿宋" w:hAnsi="仿宋"/>
          <w:bCs/>
          <w:color w:val="000000"/>
          <w:sz w:val="32"/>
          <w:szCs w:val="32"/>
        </w:rPr>
        <w:t>P64.</w:t>
      </w:r>
    </w:p>
    <w:p w:rsidR="00875F2E" w:rsidRDefault="00DB0D64" w:rsidP="00584255">
      <w:pPr>
        <w:pStyle w:val="ad"/>
        <w:shd w:val="clear" w:color="auto" w:fill="FFFFFF"/>
        <w:spacing w:before="0" w:beforeAutospacing="0" w:after="0" w:afterAutospacing="0" w:line="570" w:lineRule="exact"/>
        <w:ind w:firstLineChars="200" w:firstLine="640"/>
        <w:rPr>
          <w:rFonts w:ascii="楷体" w:eastAsia="楷体" w:hAnsi="楷体"/>
          <w:bCs/>
          <w:color w:val="000000"/>
          <w:sz w:val="32"/>
          <w:szCs w:val="32"/>
        </w:rPr>
      </w:pPr>
      <w:r w:rsidRPr="00DB0D64">
        <w:rPr>
          <w:rFonts w:ascii="楷体" w:eastAsia="楷体" w:hAnsi="楷体" w:hint="eastAsia"/>
          <w:bCs/>
          <w:color w:val="000000"/>
          <w:sz w:val="32"/>
          <w:szCs w:val="32"/>
        </w:rPr>
        <w:t>（五）</w:t>
      </w:r>
      <w:r w:rsidR="00875F2E" w:rsidRPr="00DB0D64">
        <w:rPr>
          <w:rFonts w:ascii="楷体" w:eastAsia="楷体" w:hAnsi="楷体" w:hint="eastAsia"/>
          <w:bCs/>
          <w:color w:val="000000"/>
          <w:sz w:val="32"/>
          <w:szCs w:val="32"/>
        </w:rPr>
        <w:t>履带移动机器人（12台）</w:t>
      </w:r>
    </w:p>
    <w:p w:rsidR="00DB0D64" w:rsidRPr="00DB0D64" w:rsidRDefault="00DB0D64" w:rsidP="00584255">
      <w:pPr>
        <w:pStyle w:val="ad"/>
        <w:shd w:val="clear" w:color="auto" w:fill="FFFFFF"/>
        <w:spacing w:before="0" w:beforeAutospacing="0" w:after="0" w:afterAutospacing="0" w:line="570" w:lineRule="exact"/>
        <w:ind w:firstLineChars="200" w:firstLine="640"/>
        <w:rPr>
          <w:rFonts w:ascii="楷体" w:eastAsia="楷体" w:hAnsi="楷体"/>
          <w:bCs/>
          <w:color w:val="000000"/>
          <w:sz w:val="32"/>
          <w:szCs w:val="32"/>
        </w:rPr>
      </w:pPr>
      <w:r w:rsidRPr="00DB0D64">
        <w:rPr>
          <w:rFonts w:ascii="仿宋" w:eastAsia="仿宋" w:hAnsi="仿宋" w:hint="eastAsia"/>
          <w:bCs/>
          <w:color w:val="000000"/>
          <w:sz w:val="32"/>
          <w:szCs w:val="32"/>
        </w:rPr>
        <w:t>履带式机器人底盘，整车应配置8组独立避震轮组及多功能安装面板，方便用户搭接设备、扩展应用。可用于竞赛机器人、教学演示机器人、实验样机。</w:t>
      </w:r>
    </w:p>
    <w:p w:rsidR="00875F2E" w:rsidRPr="00DB0D64" w:rsidRDefault="00875F2E" w:rsidP="00584255">
      <w:pPr>
        <w:pStyle w:val="ad"/>
        <w:numPr>
          <w:ilvl w:val="0"/>
          <w:numId w:val="31"/>
        </w:numPr>
        <w:shd w:val="clear" w:color="auto" w:fill="FFFFFF"/>
        <w:tabs>
          <w:tab w:val="left" w:pos="993"/>
        </w:tabs>
        <w:spacing w:before="0" w:beforeAutospacing="0" w:after="0" w:afterAutospacing="0" w:line="570" w:lineRule="exact"/>
        <w:rPr>
          <w:rFonts w:ascii="仿宋" w:eastAsia="仿宋" w:hAnsi="仿宋"/>
          <w:bCs/>
          <w:color w:val="000000"/>
          <w:sz w:val="32"/>
          <w:szCs w:val="32"/>
        </w:rPr>
      </w:pPr>
      <w:r w:rsidRPr="00DB0D64">
        <w:rPr>
          <w:rFonts w:ascii="仿宋" w:eastAsia="仿宋" w:hAnsi="仿宋" w:hint="eastAsia"/>
          <w:bCs/>
          <w:color w:val="000000"/>
          <w:sz w:val="32"/>
          <w:szCs w:val="32"/>
        </w:rPr>
        <w:t>车体材质：全车为304不锈钢/厚度2mm；喷塑处理；</w:t>
      </w:r>
    </w:p>
    <w:p w:rsidR="00875F2E" w:rsidRPr="00DB0D64" w:rsidRDefault="00875F2E" w:rsidP="00584255">
      <w:pPr>
        <w:pStyle w:val="ad"/>
        <w:numPr>
          <w:ilvl w:val="0"/>
          <w:numId w:val="31"/>
        </w:numPr>
        <w:shd w:val="clear" w:color="auto" w:fill="FFFFFF"/>
        <w:tabs>
          <w:tab w:val="left" w:pos="993"/>
        </w:tabs>
        <w:spacing w:before="0" w:beforeAutospacing="0" w:after="0" w:afterAutospacing="0" w:line="570" w:lineRule="exact"/>
        <w:rPr>
          <w:rFonts w:ascii="仿宋" w:eastAsia="仿宋" w:hAnsi="仿宋"/>
          <w:bCs/>
          <w:color w:val="000000"/>
          <w:sz w:val="32"/>
          <w:szCs w:val="32"/>
        </w:rPr>
      </w:pPr>
      <w:r w:rsidRPr="00DB0D64">
        <w:rPr>
          <w:rFonts w:ascii="仿宋" w:eastAsia="仿宋" w:hAnsi="仿宋" w:hint="eastAsia"/>
          <w:bCs/>
          <w:color w:val="000000"/>
          <w:sz w:val="32"/>
          <w:szCs w:val="32"/>
        </w:rPr>
        <w:t>质量：＞2.2kg；</w:t>
      </w:r>
    </w:p>
    <w:p w:rsidR="00875F2E" w:rsidRPr="00DB0D64" w:rsidRDefault="00875F2E" w:rsidP="00584255">
      <w:pPr>
        <w:pStyle w:val="ad"/>
        <w:numPr>
          <w:ilvl w:val="0"/>
          <w:numId w:val="31"/>
        </w:numPr>
        <w:shd w:val="clear" w:color="auto" w:fill="FFFFFF"/>
        <w:tabs>
          <w:tab w:val="left" w:pos="993"/>
        </w:tabs>
        <w:spacing w:before="0" w:beforeAutospacing="0" w:after="0" w:afterAutospacing="0" w:line="570" w:lineRule="exact"/>
        <w:rPr>
          <w:rFonts w:ascii="仿宋" w:eastAsia="仿宋" w:hAnsi="仿宋"/>
          <w:bCs/>
          <w:color w:val="000000"/>
          <w:sz w:val="32"/>
          <w:szCs w:val="32"/>
        </w:rPr>
      </w:pPr>
      <w:r w:rsidRPr="00DB0D64">
        <w:rPr>
          <w:rFonts w:ascii="仿宋" w:eastAsia="仿宋" w:hAnsi="仿宋" w:hint="eastAsia"/>
          <w:bCs/>
          <w:color w:val="000000"/>
          <w:sz w:val="32"/>
          <w:szCs w:val="32"/>
        </w:rPr>
        <w:t>面板安装孔：M</w:t>
      </w:r>
      <w:r w:rsidRPr="00DB0D64">
        <w:rPr>
          <w:rFonts w:ascii="仿宋" w:eastAsia="仿宋" w:hAnsi="仿宋"/>
          <w:bCs/>
          <w:color w:val="000000"/>
          <w:sz w:val="32"/>
          <w:szCs w:val="32"/>
        </w:rPr>
        <w:t>3/M5</w:t>
      </w:r>
      <w:r w:rsidRPr="00DB0D64">
        <w:rPr>
          <w:rFonts w:ascii="仿宋" w:eastAsia="仿宋" w:hAnsi="仿宋" w:hint="eastAsia"/>
          <w:bCs/>
          <w:color w:val="000000"/>
          <w:sz w:val="32"/>
          <w:szCs w:val="32"/>
        </w:rPr>
        <w:t>，13kg舵机孔；</w:t>
      </w:r>
    </w:p>
    <w:p w:rsidR="00875F2E" w:rsidRPr="00DB0D64" w:rsidRDefault="00875F2E" w:rsidP="00584255">
      <w:pPr>
        <w:pStyle w:val="ad"/>
        <w:numPr>
          <w:ilvl w:val="0"/>
          <w:numId w:val="31"/>
        </w:numPr>
        <w:shd w:val="clear" w:color="auto" w:fill="FFFFFF"/>
        <w:tabs>
          <w:tab w:val="left" w:pos="993"/>
        </w:tabs>
        <w:spacing w:before="0" w:beforeAutospacing="0" w:after="0" w:afterAutospacing="0" w:line="570" w:lineRule="exact"/>
        <w:rPr>
          <w:rFonts w:ascii="仿宋" w:eastAsia="仿宋" w:hAnsi="仿宋"/>
          <w:bCs/>
          <w:color w:val="000000"/>
          <w:sz w:val="32"/>
          <w:szCs w:val="32"/>
        </w:rPr>
      </w:pPr>
      <w:r w:rsidRPr="00DB0D64">
        <w:rPr>
          <w:rFonts w:ascii="仿宋" w:eastAsia="仿宋" w:hAnsi="仿宋" w:hint="eastAsia"/>
          <w:bCs/>
          <w:color w:val="000000"/>
          <w:sz w:val="32"/>
          <w:szCs w:val="32"/>
        </w:rPr>
        <w:t>额定电压：6</w:t>
      </w:r>
      <w:r w:rsidRPr="00DB0D64">
        <w:rPr>
          <w:rFonts w:ascii="仿宋" w:eastAsia="仿宋" w:hAnsi="仿宋"/>
          <w:bCs/>
          <w:color w:val="000000"/>
          <w:sz w:val="32"/>
          <w:szCs w:val="32"/>
        </w:rPr>
        <w:t>V</w:t>
      </w:r>
      <w:r w:rsidRPr="00DB0D64">
        <w:rPr>
          <w:rFonts w:ascii="仿宋" w:eastAsia="仿宋" w:hAnsi="仿宋" w:hint="eastAsia"/>
          <w:bCs/>
          <w:color w:val="000000"/>
          <w:sz w:val="32"/>
          <w:szCs w:val="32"/>
        </w:rPr>
        <w:t>；</w:t>
      </w:r>
    </w:p>
    <w:p w:rsidR="00875F2E" w:rsidRPr="00DB0D64" w:rsidRDefault="00875F2E" w:rsidP="00584255">
      <w:pPr>
        <w:pStyle w:val="ad"/>
        <w:numPr>
          <w:ilvl w:val="0"/>
          <w:numId w:val="31"/>
        </w:numPr>
        <w:shd w:val="clear" w:color="auto" w:fill="FFFFFF"/>
        <w:tabs>
          <w:tab w:val="left" w:pos="993"/>
        </w:tabs>
        <w:spacing w:before="0" w:beforeAutospacing="0" w:after="0" w:afterAutospacing="0" w:line="570" w:lineRule="exact"/>
        <w:rPr>
          <w:rFonts w:ascii="仿宋" w:eastAsia="仿宋" w:hAnsi="仿宋"/>
          <w:bCs/>
          <w:color w:val="000000"/>
          <w:sz w:val="32"/>
          <w:szCs w:val="32"/>
        </w:rPr>
      </w:pPr>
      <w:r w:rsidRPr="00DB0D64">
        <w:rPr>
          <w:rFonts w:ascii="仿宋" w:eastAsia="仿宋" w:hAnsi="仿宋" w:hint="eastAsia"/>
          <w:bCs/>
          <w:color w:val="000000"/>
          <w:sz w:val="32"/>
          <w:szCs w:val="32"/>
        </w:rPr>
        <w:t>电流：额定电流0.8</w:t>
      </w:r>
      <w:r w:rsidRPr="00DB0D64">
        <w:rPr>
          <w:rFonts w:ascii="仿宋" w:eastAsia="仿宋" w:hAnsi="仿宋"/>
          <w:bCs/>
          <w:color w:val="000000"/>
          <w:sz w:val="32"/>
          <w:szCs w:val="32"/>
        </w:rPr>
        <w:t>A</w:t>
      </w:r>
      <w:r w:rsidRPr="00DB0D64">
        <w:rPr>
          <w:rFonts w:ascii="仿宋" w:eastAsia="仿宋" w:hAnsi="仿宋" w:hint="eastAsia"/>
          <w:bCs/>
          <w:color w:val="000000"/>
          <w:sz w:val="32"/>
          <w:szCs w:val="32"/>
        </w:rPr>
        <w:t>，峰值电流4.38</w:t>
      </w:r>
      <w:r w:rsidRPr="00DB0D64">
        <w:rPr>
          <w:rFonts w:ascii="仿宋" w:eastAsia="仿宋" w:hAnsi="仿宋"/>
          <w:bCs/>
          <w:color w:val="000000"/>
          <w:sz w:val="32"/>
          <w:szCs w:val="32"/>
        </w:rPr>
        <w:t>A</w:t>
      </w:r>
      <w:r w:rsidRPr="00DB0D64">
        <w:rPr>
          <w:rFonts w:ascii="仿宋" w:eastAsia="仿宋" w:hAnsi="仿宋" w:hint="eastAsia"/>
          <w:bCs/>
          <w:color w:val="000000"/>
          <w:sz w:val="32"/>
          <w:szCs w:val="32"/>
        </w:rPr>
        <w:t>；</w:t>
      </w:r>
    </w:p>
    <w:p w:rsidR="00875F2E" w:rsidRPr="00DB0D64" w:rsidRDefault="00875F2E" w:rsidP="00584255">
      <w:pPr>
        <w:pStyle w:val="ad"/>
        <w:numPr>
          <w:ilvl w:val="0"/>
          <w:numId w:val="31"/>
        </w:numPr>
        <w:shd w:val="clear" w:color="auto" w:fill="FFFFFF"/>
        <w:tabs>
          <w:tab w:val="left" w:pos="993"/>
        </w:tabs>
        <w:spacing w:before="0" w:beforeAutospacing="0" w:after="0" w:afterAutospacing="0" w:line="570" w:lineRule="exact"/>
        <w:rPr>
          <w:rFonts w:ascii="仿宋" w:eastAsia="仿宋" w:hAnsi="仿宋"/>
          <w:bCs/>
          <w:color w:val="000000"/>
          <w:sz w:val="32"/>
          <w:szCs w:val="32"/>
        </w:rPr>
      </w:pPr>
      <w:r w:rsidRPr="00DB0D64">
        <w:rPr>
          <w:rFonts w:ascii="仿宋" w:eastAsia="仿宋" w:hAnsi="仿宋" w:hint="eastAsia"/>
          <w:bCs/>
          <w:color w:val="000000"/>
          <w:sz w:val="32"/>
          <w:szCs w:val="32"/>
        </w:rPr>
        <w:t>输出功率：18.6</w:t>
      </w:r>
      <w:r w:rsidRPr="00DB0D64">
        <w:rPr>
          <w:rFonts w:ascii="仿宋" w:eastAsia="仿宋" w:hAnsi="仿宋"/>
          <w:bCs/>
          <w:color w:val="000000"/>
          <w:sz w:val="32"/>
          <w:szCs w:val="32"/>
        </w:rPr>
        <w:t>W</w:t>
      </w:r>
      <w:r w:rsidRPr="00DB0D64">
        <w:rPr>
          <w:rFonts w:ascii="仿宋" w:eastAsia="仿宋" w:hAnsi="仿宋" w:hint="eastAsia"/>
          <w:bCs/>
          <w:color w:val="000000"/>
          <w:sz w:val="32"/>
          <w:szCs w:val="32"/>
        </w:rPr>
        <w:t>*2；</w:t>
      </w:r>
    </w:p>
    <w:p w:rsidR="00875F2E" w:rsidRPr="00DB0D64" w:rsidRDefault="00875F2E" w:rsidP="00584255">
      <w:pPr>
        <w:pStyle w:val="ad"/>
        <w:numPr>
          <w:ilvl w:val="0"/>
          <w:numId w:val="31"/>
        </w:numPr>
        <w:shd w:val="clear" w:color="auto" w:fill="FFFFFF"/>
        <w:tabs>
          <w:tab w:val="left" w:pos="993"/>
        </w:tabs>
        <w:spacing w:before="0" w:beforeAutospacing="0" w:after="0" w:afterAutospacing="0" w:line="570" w:lineRule="exact"/>
        <w:rPr>
          <w:rFonts w:ascii="仿宋" w:eastAsia="仿宋" w:hAnsi="仿宋"/>
          <w:bCs/>
          <w:color w:val="000000"/>
          <w:sz w:val="32"/>
          <w:szCs w:val="32"/>
        </w:rPr>
      </w:pPr>
      <w:r w:rsidRPr="00DB0D64">
        <w:rPr>
          <w:rFonts w:ascii="仿宋" w:eastAsia="仿宋" w:hAnsi="仿宋" w:hint="eastAsia"/>
          <w:bCs/>
          <w:color w:val="000000"/>
          <w:sz w:val="32"/>
          <w:szCs w:val="32"/>
        </w:rPr>
        <w:t>最大载重量：4kg。</w:t>
      </w:r>
    </w:p>
    <w:p w:rsidR="00875F2E" w:rsidRPr="00DB0D64" w:rsidRDefault="00DB0D64" w:rsidP="00584255">
      <w:pPr>
        <w:pStyle w:val="ad"/>
        <w:shd w:val="clear" w:color="auto" w:fill="FFFFFF"/>
        <w:spacing w:before="0" w:beforeAutospacing="0" w:after="0" w:afterAutospacing="0" w:line="570" w:lineRule="exact"/>
        <w:ind w:firstLineChars="200" w:firstLine="640"/>
        <w:rPr>
          <w:rFonts w:ascii="楷体" w:eastAsia="楷体" w:hAnsi="楷体"/>
          <w:kern w:val="28"/>
          <w:sz w:val="32"/>
          <w:szCs w:val="32"/>
        </w:rPr>
      </w:pPr>
      <w:r w:rsidRPr="00DB0D64">
        <w:rPr>
          <w:rFonts w:ascii="楷体" w:eastAsia="楷体" w:hAnsi="楷体" w:hint="eastAsia"/>
          <w:bCs/>
          <w:color w:val="000000"/>
          <w:sz w:val="32"/>
          <w:szCs w:val="32"/>
        </w:rPr>
        <w:t>（六）</w:t>
      </w:r>
      <w:r w:rsidR="00875F2E" w:rsidRPr="00DB0D64">
        <w:rPr>
          <w:rFonts w:ascii="楷体" w:eastAsia="楷体" w:hAnsi="楷体" w:hint="eastAsia"/>
          <w:bCs/>
          <w:color w:val="000000"/>
          <w:sz w:val="32"/>
          <w:szCs w:val="32"/>
        </w:rPr>
        <w:t>无人机专用场地</w:t>
      </w:r>
      <w:r w:rsidR="00875F2E" w:rsidRPr="00DB0D64">
        <w:rPr>
          <w:rFonts w:ascii="楷体" w:eastAsia="楷体" w:hAnsi="楷体" w:hint="eastAsia"/>
          <w:kern w:val="28"/>
          <w:sz w:val="32"/>
          <w:szCs w:val="32"/>
        </w:rPr>
        <w:t>（1套）</w:t>
      </w:r>
    </w:p>
    <w:p w:rsidR="00875F2E" w:rsidRPr="00DB0D64" w:rsidRDefault="00DB0D64" w:rsidP="00584255">
      <w:pPr>
        <w:spacing w:line="570" w:lineRule="exact"/>
        <w:ind w:firstLineChars="200" w:firstLine="640"/>
        <w:rPr>
          <w:rFonts w:ascii="仿宋" w:eastAsia="仿宋" w:hAnsi="仿宋"/>
          <w:sz w:val="32"/>
          <w:szCs w:val="32"/>
        </w:rPr>
      </w:pPr>
      <w:r>
        <w:rPr>
          <w:rFonts w:ascii="仿宋" w:eastAsia="仿宋" w:hAnsi="仿宋" w:hint="eastAsia"/>
          <w:sz w:val="32"/>
          <w:szCs w:val="32"/>
        </w:rPr>
        <w:lastRenderedPageBreak/>
        <w:t>1.</w:t>
      </w:r>
      <w:r w:rsidR="00875F2E" w:rsidRPr="00DB0D64">
        <w:rPr>
          <w:rFonts w:ascii="仿宋" w:eastAsia="仿宋" w:hAnsi="仿宋" w:hint="eastAsia"/>
          <w:sz w:val="32"/>
          <w:szCs w:val="32"/>
        </w:rPr>
        <w:t>场地</w:t>
      </w:r>
    </w:p>
    <w:p w:rsidR="00875F2E" w:rsidRPr="00DB0D64" w:rsidRDefault="00875F2E" w:rsidP="00584255">
      <w:pPr>
        <w:spacing w:line="570" w:lineRule="exact"/>
        <w:ind w:firstLineChars="200" w:firstLine="640"/>
        <w:rPr>
          <w:rFonts w:ascii="仿宋" w:eastAsia="仿宋" w:hAnsi="仿宋"/>
          <w:sz w:val="32"/>
          <w:szCs w:val="32"/>
        </w:rPr>
      </w:pPr>
      <w:r w:rsidRPr="00DB0D64">
        <w:rPr>
          <w:rFonts w:ascii="仿宋" w:eastAsia="仿宋" w:hAnsi="仿宋" w:hint="eastAsia"/>
          <w:sz w:val="32"/>
          <w:szCs w:val="32"/>
        </w:rPr>
        <w:t>不小于</w:t>
      </w:r>
      <w:r w:rsidRPr="00DB0D64">
        <w:rPr>
          <w:rFonts w:ascii="仿宋" w:eastAsia="仿宋" w:hAnsi="仿宋"/>
          <w:sz w:val="32"/>
          <w:szCs w:val="32"/>
        </w:rPr>
        <w:t>10m*10m*3.5m</w:t>
      </w:r>
      <w:r w:rsidRPr="00DB0D64">
        <w:rPr>
          <w:rFonts w:ascii="仿宋" w:eastAsia="仿宋" w:hAnsi="仿宋" w:hint="eastAsia"/>
          <w:sz w:val="32"/>
          <w:szCs w:val="32"/>
        </w:rPr>
        <w:t>安全网（需根据实际场地进行布置）；钢铁防护支架；</w:t>
      </w:r>
    </w:p>
    <w:p w:rsidR="00875F2E" w:rsidRPr="00DB0D64" w:rsidRDefault="00875F2E" w:rsidP="00584255">
      <w:pPr>
        <w:spacing w:line="570" w:lineRule="exact"/>
        <w:rPr>
          <w:rFonts w:ascii="仿宋" w:eastAsia="仿宋" w:hAnsi="仿宋"/>
          <w:sz w:val="32"/>
          <w:szCs w:val="32"/>
        </w:rPr>
      </w:pPr>
      <w:r w:rsidRPr="00DB0D64">
        <w:rPr>
          <w:rFonts w:ascii="仿宋" w:eastAsia="仿宋" w:hAnsi="仿宋" w:hint="eastAsia"/>
          <w:sz w:val="32"/>
          <w:szCs w:val="32"/>
        </w:rPr>
        <w:t>防摔耐磨地板；应设置对射型光电开关传感器（电子围栏）60对；信号发射接收电路板2套。</w:t>
      </w:r>
    </w:p>
    <w:p w:rsidR="00875F2E" w:rsidRPr="00DB0D64" w:rsidRDefault="00DB0D64" w:rsidP="00584255">
      <w:pPr>
        <w:spacing w:line="570" w:lineRule="exact"/>
        <w:ind w:firstLineChars="200" w:firstLine="640"/>
        <w:rPr>
          <w:rFonts w:ascii="仿宋" w:eastAsia="仿宋" w:hAnsi="仿宋"/>
          <w:sz w:val="32"/>
          <w:szCs w:val="32"/>
        </w:rPr>
      </w:pPr>
      <w:r>
        <w:rPr>
          <w:rFonts w:ascii="仿宋" w:eastAsia="仿宋" w:hAnsi="仿宋" w:hint="eastAsia"/>
          <w:sz w:val="32"/>
          <w:szCs w:val="32"/>
        </w:rPr>
        <w:t>2.</w:t>
      </w:r>
      <w:r w:rsidR="00875F2E" w:rsidRPr="00DB0D64">
        <w:rPr>
          <w:rFonts w:ascii="仿宋" w:eastAsia="仿宋" w:hAnsi="仿宋" w:hint="eastAsia"/>
          <w:sz w:val="32"/>
          <w:szCs w:val="32"/>
        </w:rPr>
        <w:t>场内</w:t>
      </w:r>
    </w:p>
    <w:p w:rsidR="00875F2E" w:rsidRPr="00DB0D64" w:rsidRDefault="00875F2E" w:rsidP="00584255">
      <w:pPr>
        <w:spacing w:line="570" w:lineRule="exact"/>
        <w:ind w:firstLineChars="200" w:firstLine="640"/>
        <w:rPr>
          <w:rFonts w:ascii="仿宋" w:eastAsia="仿宋" w:hAnsi="仿宋"/>
          <w:sz w:val="32"/>
          <w:szCs w:val="32"/>
        </w:rPr>
      </w:pPr>
      <w:r w:rsidRPr="00DB0D64">
        <w:rPr>
          <w:rFonts w:ascii="仿宋" w:eastAsia="仿宋" w:hAnsi="仿宋" w:hint="eastAsia"/>
          <w:sz w:val="32"/>
          <w:szCs w:val="32"/>
        </w:rPr>
        <w:t>无人机竞技障碍拱门5个；无人机竞技障碍圈5个；无人机</w:t>
      </w:r>
      <w:proofErr w:type="gramStart"/>
      <w:r w:rsidRPr="00DB0D64">
        <w:rPr>
          <w:rFonts w:ascii="仿宋" w:eastAsia="仿宋" w:hAnsi="仿宋" w:hint="eastAsia"/>
          <w:sz w:val="32"/>
          <w:szCs w:val="32"/>
        </w:rPr>
        <w:t>竞技饶杆10个</w:t>
      </w:r>
      <w:proofErr w:type="gramEnd"/>
      <w:r w:rsidRPr="00DB0D64">
        <w:rPr>
          <w:rFonts w:ascii="仿宋" w:eastAsia="仿宋" w:hAnsi="仿宋" w:hint="eastAsia"/>
          <w:sz w:val="32"/>
          <w:szCs w:val="32"/>
        </w:rPr>
        <w:t>。</w:t>
      </w:r>
    </w:p>
    <w:p w:rsidR="00875F2E" w:rsidRPr="00DB0D64" w:rsidRDefault="00DB0D64" w:rsidP="00584255">
      <w:pPr>
        <w:spacing w:line="570" w:lineRule="exact"/>
        <w:ind w:firstLineChars="200" w:firstLine="640"/>
        <w:rPr>
          <w:rFonts w:ascii="仿宋" w:eastAsia="仿宋" w:hAnsi="仿宋"/>
          <w:sz w:val="32"/>
          <w:szCs w:val="32"/>
        </w:rPr>
      </w:pPr>
      <w:r>
        <w:rPr>
          <w:rFonts w:ascii="仿宋" w:eastAsia="仿宋" w:hAnsi="仿宋" w:hint="eastAsia"/>
          <w:sz w:val="32"/>
          <w:szCs w:val="32"/>
        </w:rPr>
        <w:t>3.</w:t>
      </w:r>
      <w:r w:rsidR="00875F2E" w:rsidRPr="00DB0D64">
        <w:rPr>
          <w:rFonts w:ascii="仿宋" w:eastAsia="仿宋" w:hAnsi="仿宋" w:hint="eastAsia"/>
          <w:sz w:val="32"/>
          <w:szCs w:val="32"/>
        </w:rPr>
        <w:t>防护工具：护目镜 10个。</w:t>
      </w:r>
    </w:p>
    <w:p w:rsidR="00875F2E" w:rsidRPr="00DB0D64" w:rsidRDefault="00DB0D64" w:rsidP="00584255">
      <w:pPr>
        <w:spacing w:line="570" w:lineRule="exact"/>
        <w:ind w:firstLineChars="200" w:firstLine="640"/>
        <w:rPr>
          <w:rFonts w:ascii="仿宋" w:eastAsia="仿宋" w:hAnsi="仿宋"/>
          <w:sz w:val="32"/>
          <w:szCs w:val="32"/>
        </w:rPr>
      </w:pPr>
      <w:r>
        <w:rPr>
          <w:rFonts w:ascii="仿宋" w:eastAsia="仿宋" w:hAnsi="仿宋" w:hint="eastAsia"/>
          <w:sz w:val="32"/>
          <w:szCs w:val="32"/>
        </w:rPr>
        <w:t>4.</w:t>
      </w:r>
      <w:r w:rsidR="00875F2E" w:rsidRPr="00DB0D64">
        <w:rPr>
          <w:rFonts w:ascii="仿宋" w:eastAsia="仿宋" w:hAnsi="仿宋" w:hint="eastAsia"/>
          <w:sz w:val="32"/>
          <w:szCs w:val="32"/>
        </w:rPr>
        <w:t>调试工具10套。每</w:t>
      </w:r>
      <w:proofErr w:type="gramStart"/>
      <w:r w:rsidR="00875F2E" w:rsidRPr="00DB0D64">
        <w:rPr>
          <w:rFonts w:ascii="仿宋" w:eastAsia="仿宋" w:hAnsi="仿宋" w:hint="eastAsia"/>
          <w:sz w:val="32"/>
          <w:szCs w:val="32"/>
        </w:rPr>
        <w:t>套包含内六角</w:t>
      </w:r>
      <w:proofErr w:type="gramEnd"/>
      <w:r w:rsidR="00875F2E" w:rsidRPr="00DB0D64">
        <w:rPr>
          <w:rFonts w:ascii="仿宋" w:eastAsia="仿宋" w:hAnsi="仿宋" w:hint="eastAsia"/>
          <w:sz w:val="32"/>
          <w:szCs w:val="32"/>
        </w:rPr>
        <w:t>一套、电烙铁、多功能十字起、多功能一字起、数字电压表、剪线钳。</w:t>
      </w:r>
    </w:p>
    <w:p w:rsidR="00875F2E" w:rsidRPr="00DB0D64" w:rsidRDefault="00DB0D64" w:rsidP="00584255">
      <w:pPr>
        <w:pStyle w:val="ad"/>
        <w:shd w:val="clear" w:color="auto" w:fill="FFFFFF"/>
        <w:spacing w:before="0" w:beforeAutospacing="0" w:after="0" w:afterAutospacing="0" w:line="570" w:lineRule="exact"/>
        <w:ind w:firstLineChars="200" w:firstLine="640"/>
        <w:rPr>
          <w:rFonts w:ascii="楷体" w:eastAsia="楷体" w:hAnsi="楷体"/>
          <w:bCs/>
          <w:color w:val="000000"/>
          <w:sz w:val="32"/>
          <w:szCs w:val="32"/>
        </w:rPr>
      </w:pPr>
      <w:r w:rsidRPr="00DB0D64">
        <w:rPr>
          <w:rFonts w:ascii="楷体" w:eastAsia="楷体" w:hAnsi="楷体" w:hint="eastAsia"/>
          <w:kern w:val="28"/>
          <w:sz w:val="32"/>
          <w:szCs w:val="32"/>
        </w:rPr>
        <w:t>（七）</w:t>
      </w:r>
      <w:r w:rsidR="00875F2E" w:rsidRPr="00DB0D64">
        <w:rPr>
          <w:rFonts w:ascii="楷体" w:eastAsia="楷体" w:hAnsi="楷体" w:hint="eastAsia"/>
          <w:kern w:val="28"/>
          <w:sz w:val="32"/>
          <w:szCs w:val="32"/>
        </w:rPr>
        <w:t>小型</w:t>
      </w:r>
      <w:r w:rsidR="00875F2E" w:rsidRPr="00DB0D64">
        <w:rPr>
          <w:rFonts w:ascii="楷体" w:eastAsia="楷体" w:hAnsi="楷体" w:hint="eastAsia"/>
          <w:bCs/>
          <w:color w:val="000000"/>
          <w:sz w:val="32"/>
          <w:szCs w:val="32"/>
        </w:rPr>
        <w:t>开源无人机（22台）</w:t>
      </w:r>
    </w:p>
    <w:tbl>
      <w:tblPr>
        <w:tblW w:w="9371" w:type="dxa"/>
        <w:jc w:val="center"/>
        <w:tblInd w:w="10" w:type="dxa"/>
        <w:tblCellMar>
          <w:top w:w="15" w:type="dxa"/>
          <w:left w:w="15" w:type="dxa"/>
          <w:bottom w:w="15" w:type="dxa"/>
          <w:right w:w="15" w:type="dxa"/>
        </w:tblCellMar>
        <w:tblLook w:val="04A0" w:firstRow="1" w:lastRow="0" w:firstColumn="1" w:lastColumn="0" w:noHBand="0" w:noVBand="1"/>
      </w:tblPr>
      <w:tblGrid>
        <w:gridCol w:w="1982"/>
        <w:gridCol w:w="7389"/>
      </w:tblGrid>
      <w:tr w:rsidR="00875F2E" w:rsidRPr="00DB0D64" w:rsidTr="00DB0D64">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主要功能</w:t>
            </w:r>
            <w:r w:rsidRPr="00DB0D64">
              <w:rPr>
                <w:rFonts w:ascii="仿宋" w:eastAsia="仿宋" w:hAnsi="仿宋"/>
                <w:color w:val="555555"/>
                <w:sz w:val="28"/>
                <w:szCs w:val="28"/>
              </w:rPr>
              <w:t xml:space="preserve"> </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地面站数传、OSD数传、双罗盘定向</w:t>
            </w:r>
            <w:r w:rsidRPr="00DB0D64">
              <w:rPr>
                <w:rFonts w:ascii="仿宋" w:eastAsia="仿宋" w:hAnsi="仿宋"/>
                <w:color w:val="555555"/>
                <w:sz w:val="28"/>
                <w:szCs w:val="28"/>
              </w:rPr>
              <w:t xml:space="preserve"> </w:t>
            </w:r>
          </w:p>
        </w:tc>
      </w:tr>
      <w:tr w:rsidR="00875F2E" w:rsidRPr="00DB0D64" w:rsidTr="00DB0D64">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轴距</w:t>
            </w:r>
            <w:r w:rsidRPr="00DB0D64">
              <w:rPr>
                <w:rFonts w:ascii="仿宋" w:eastAsia="仿宋" w:hAnsi="仿宋"/>
                <w:color w:val="555555"/>
                <w:sz w:val="28"/>
                <w:szCs w:val="28"/>
              </w:rPr>
              <w:t xml:space="preserve"> </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450mm</w:t>
            </w:r>
            <w:r w:rsidRPr="00DB0D64">
              <w:rPr>
                <w:rFonts w:ascii="仿宋" w:eastAsia="仿宋" w:hAnsi="仿宋"/>
                <w:color w:val="555555"/>
                <w:sz w:val="28"/>
                <w:szCs w:val="28"/>
              </w:rPr>
              <w:t xml:space="preserve"> </w:t>
            </w:r>
          </w:p>
        </w:tc>
      </w:tr>
      <w:tr w:rsidR="00875F2E" w:rsidRPr="00DB0D64" w:rsidTr="00DB0D64">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续航时间</w:t>
            </w:r>
            <w:r w:rsidRPr="00DB0D64">
              <w:rPr>
                <w:rFonts w:ascii="仿宋" w:eastAsia="仿宋" w:hAnsi="仿宋"/>
                <w:color w:val="555555"/>
                <w:sz w:val="28"/>
                <w:szCs w:val="28"/>
              </w:rPr>
              <w:t xml:space="preserve"> </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16min</w:t>
            </w:r>
            <w:r w:rsidRPr="00DB0D64">
              <w:rPr>
                <w:rFonts w:ascii="仿宋" w:eastAsia="仿宋" w:hAnsi="仿宋"/>
                <w:color w:val="555555"/>
                <w:sz w:val="28"/>
                <w:szCs w:val="28"/>
              </w:rPr>
              <w:t xml:space="preserve"> </w:t>
            </w:r>
          </w:p>
        </w:tc>
      </w:tr>
      <w:tr w:rsidR="00875F2E" w:rsidRPr="00DB0D64" w:rsidTr="00DB0D64">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载重能力</w:t>
            </w:r>
            <w:r w:rsidRPr="00DB0D64">
              <w:rPr>
                <w:rFonts w:ascii="仿宋" w:eastAsia="仿宋" w:hAnsi="仿宋"/>
                <w:color w:val="555555"/>
                <w:sz w:val="28"/>
                <w:szCs w:val="28"/>
              </w:rPr>
              <w:t xml:space="preserve"> </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1Kg</w:t>
            </w:r>
            <w:r w:rsidRPr="00DB0D64">
              <w:rPr>
                <w:rFonts w:ascii="仿宋" w:eastAsia="仿宋" w:hAnsi="仿宋"/>
                <w:color w:val="555555"/>
                <w:sz w:val="28"/>
                <w:szCs w:val="28"/>
              </w:rPr>
              <w:t xml:space="preserve"> </w:t>
            </w:r>
          </w:p>
        </w:tc>
      </w:tr>
      <w:tr w:rsidR="00875F2E" w:rsidRPr="00DB0D64" w:rsidTr="00DB0D64">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飞行距离</w:t>
            </w:r>
            <w:r w:rsidRPr="00DB0D64">
              <w:rPr>
                <w:rFonts w:ascii="仿宋" w:eastAsia="仿宋" w:hAnsi="仿宋"/>
                <w:color w:val="555555"/>
                <w:sz w:val="28"/>
                <w:szCs w:val="28"/>
              </w:rPr>
              <w:t xml:space="preserve"> </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500m</w:t>
            </w:r>
            <w:r w:rsidRPr="00DB0D64">
              <w:rPr>
                <w:rFonts w:ascii="仿宋" w:eastAsia="仿宋" w:hAnsi="仿宋"/>
                <w:color w:val="555555"/>
                <w:sz w:val="28"/>
                <w:szCs w:val="28"/>
              </w:rPr>
              <w:t xml:space="preserve"> </w:t>
            </w:r>
          </w:p>
        </w:tc>
      </w:tr>
      <w:tr w:rsidR="00875F2E" w:rsidRPr="00DB0D64" w:rsidTr="00DB0D64">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飞行高度</w:t>
            </w:r>
            <w:r w:rsidRPr="00DB0D64">
              <w:rPr>
                <w:rFonts w:ascii="仿宋" w:eastAsia="仿宋" w:hAnsi="仿宋"/>
                <w:color w:val="555555"/>
                <w:sz w:val="28"/>
                <w:szCs w:val="28"/>
              </w:rPr>
              <w:t xml:space="preserve"> </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300m</w:t>
            </w:r>
            <w:r w:rsidRPr="00DB0D64">
              <w:rPr>
                <w:rFonts w:ascii="仿宋" w:eastAsia="仿宋" w:hAnsi="仿宋"/>
                <w:color w:val="555555"/>
                <w:sz w:val="28"/>
                <w:szCs w:val="28"/>
              </w:rPr>
              <w:t xml:space="preserve"> </w:t>
            </w:r>
          </w:p>
        </w:tc>
      </w:tr>
      <w:tr w:rsidR="00875F2E" w:rsidRPr="00DB0D64" w:rsidTr="00DB0D64">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航拍性能</w:t>
            </w:r>
            <w:r w:rsidRPr="00DB0D64">
              <w:rPr>
                <w:rFonts w:ascii="仿宋" w:eastAsia="仿宋" w:hAnsi="仿宋"/>
                <w:color w:val="555555"/>
                <w:sz w:val="28"/>
                <w:szCs w:val="28"/>
              </w:rPr>
              <w:t xml:space="preserve"> </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2.7K视频录制，5.8G</w:t>
            </w:r>
            <w:proofErr w:type="gramStart"/>
            <w:r w:rsidRPr="00DB0D64">
              <w:rPr>
                <w:rFonts w:ascii="仿宋" w:eastAsia="仿宋" w:hAnsi="仿宋" w:hint="eastAsia"/>
                <w:color w:val="555555"/>
                <w:sz w:val="28"/>
                <w:szCs w:val="28"/>
              </w:rPr>
              <w:t>图传</w:t>
            </w:r>
            <w:proofErr w:type="gramEnd"/>
            <w:r w:rsidRPr="00DB0D64">
              <w:rPr>
                <w:rFonts w:ascii="仿宋" w:eastAsia="仿宋" w:hAnsi="仿宋"/>
                <w:color w:val="555555"/>
                <w:sz w:val="28"/>
                <w:szCs w:val="28"/>
              </w:rPr>
              <w:t xml:space="preserve"> </w:t>
            </w:r>
          </w:p>
        </w:tc>
      </w:tr>
      <w:tr w:rsidR="00875F2E" w:rsidRPr="00DB0D64" w:rsidTr="00DB0D64">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智能飞行模式</w:t>
            </w:r>
            <w:r w:rsidRPr="00DB0D64">
              <w:rPr>
                <w:rFonts w:ascii="仿宋" w:eastAsia="仿宋" w:hAnsi="仿宋"/>
                <w:color w:val="555555"/>
                <w:sz w:val="28"/>
                <w:szCs w:val="28"/>
              </w:rPr>
              <w:t xml:space="preserve"> </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悬停、定点、自稳、定高、航点飞行、航向锁定、失控返航</w:t>
            </w:r>
            <w:r w:rsidRPr="00DB0D64">
              <w:rPr>
                <w:rFonts w:ascii="仿宋" w:eastAsia="仿宋" w:hAnsi="仿宋"/>
                <w:color w:val="555555"/>
                <w:sz w:val="28"/>
                <w:szCs w:val="28"/>
              </w:rPr>
              <w:t xml:space="preserve"> </w:t>
            </w:r>
          </w:p>
        </w:tc>
      </w:tr>
    </w:tbl>
    <w:p w:rsidR="00875F2E" w:rsidRPr="00DB0D64" w:rsidRDefault="00875F2E" w:rsidP="00584255">
      <w:pPr>
        <w:spacing w:line="570" w:lineRule="exact"/>
        <w:ind w:firstLineChars="200" w:firstLine="640"/>
        <w:rPr>
          <w:rFonts w:ascii="仿宋" w:eastAsia="仿宋" w:hAnsi="仿宋"/>
          <w:sz w:val="32"/>
          <w:szCs w:val="32"/>
        </w:rPr>
      </w:pPr>
      <w:r w:rsidRPr="00DB0D64">
        <w:rPr>
          <w:rFonts w:ascii="仿宋" w:eastAsia="仿宋" w:hAnsi="仿宋" w:hint="eastAsia"/>
          <w:sz w:val="32"/>
          <w:szCs w:val="32"/>
        </w:rPr>
        <w:t>另附无人机模拟飞行系统，系统功能如下：</w:t>
      </w:r>
    </w:p>
    <w:p w:rsidR="00875F2E" w:rsidRPr="00DB0D64" w:rsidRDefault="00DB0D64" w:rsidP="00584255">
      <w:pPr>
        <w:spacing w:line="570" w:lineRule="exact"/>
        <w:ind w:firstLineChars="200" w:firstLine="640"/>
        <w:rPr>
          <w:rFonts w:ascii="仿宋" w:eastAsia="仿宋" w:hAnsi="仿宋"/>
          <w:sz w:val="32"/>
          <w:szCs w:val="32"/>
        </w:rPr>
      </w:pPr>
      <w:r>
        <w:rPr>
          <w:rFonts w:ascii="仿宋" w:eastAsia="仿宋" w:hAnsi="仿宋" w:hint="eastAsia"/>
          <w:sz w:val="32"/>
          <w:szCs w:val="32"/>
        </w:rPr>
        <w:t>1.</w:t>
      </w:r>
      <w:r w:rsidR="00875F2E" w:rsidRPr="00DB0D64">
        <w:rPr>
          <w:rFonts w:ascii="仿宋" w:eastAsia="仿宋" w:hAnsi="仿宋" w:hint="eastAsia"/>
          <w:sz w:val="32"/>
          <w:szCs w:val="32"/>
        </w:rPr>
        <w:t>系统总体需求</w:t>
      </w:r>
    </w:p>
    <w:p w:rsidR="00875F2E" w:rsidRPr="00DB0D64" w:rsidRDefault="00875F2E" w:rsidP="00584255">
      <w:pPr>
        <w:spacing w:line="570" w:lineRule="exact"/>
        <w:ind w:firstLineChars="200" w:firstLine="640"/>
        <w:rPr>
          <w:rFonts w:ascii="仿宋" w:eastAsia="仿宋" w:hAnsi="仿宋"/>
          <w:sz w:val="32"/>
          <w:szCs w:val="32"/>
        </w:rPr>
      </w:pPr>
      <w:r w:rsidRPr="00DB0D64">
        <w:rPr>
          <w:rFonts w:ascii="仿宋" w:eastAsia="仿宋" w:hAnsi="仿宋" w:hint="eastAsia"/>
          <w:sz w:val="32"/>
          <w:szCs w:val="32"/>
        </w:rPr>
        <w:t>主要是为培养无人机操作人员熟悉无人机遥控器各种操作，</w:t>
      </w:r>
      <w:r w:rsidRPr="00DB0D64">
        <w:rPr>
          <w:rFonts w:ascii="仿宋" w:eastAsia="仿宋" w:hAnsi="仿宋" w:hint="eastAsia"/>
          <w:sz w:val="32"/>
          <w:szCs w:val="32"/>
        </w:rPr>
        <w:lastRenderedPageBreak/>
        <w:t>全方位模拟复杂的飞行环境的一套软、硬件系统。系统应包括：无人机模拟飞行操控软件、无人机操作遥控器。</w:t>
      </w:r>
    </w:p>
    <w:p w:rsidR="00875F2E" w:rsidRPr="00DB0D64" w:rsidRDefault="00875F2E" w:rsidP="00584255">
      <w:pPr>
        <w:spacing w:line="570" w:lineRule="exact"/>
        <w:ind w:firstLineChars="200" w:firstLine="640"/>
        <w:rPr>
          <w:rFonts w:ascii="仿宋" w:eastAsia="仿宋" w:hAnsi="仿宋"/>
          <w:sz w:val="32"/>
          <w:szCs w:val="32"/>
        </w:rPr>
      </w:pPr>
      <w:r w:rsidRPr="00DB0D64">
        <w:rPr>
          <w:rFonts w:ascii="仿宋" w:eastAsia="仿宋" w:hAnsi="仿宋" w:hint="eastAsia"/>
          <w:sz w:val="32"/>
          <w:szCs w:val="32"/>
        </w:rPr>
        <w:t>软件系统应包含上百种固定翼、直升机和多旋翼无人机模型，并可自定义飞行器模型。可体验上百种飞行器，可设置选择飞行场地、飞行时的天气情况（如风向、风速等）等。软件应具有真实感强、遥控器操作简单、便于自学，应适合我校进行无人机操作教学、无人机基础知识教学等。</w:t>
      </w:r>
    </w:p>
    <w:p w:rsidR="00875F2E" w:rsidRPr="00DB0D64" w:rsidRDefault="00DB0D64" w:rsidP="00584255">
      <w:pPr>
        <w:spacing w:line="570" w:lineRule="exact"/>
        <w:ind w:firstLineChars="200" w:firstLine="640"/>
        <w:rPr>
          <w:rFonts w:ascii="仿宋" w:eastAsia="仿宋" w:hAnsi="仿宋"/>
          <w:sz w:val="32"/>
          <w:szCs w:val="32"/>
        </w:rPr>
      </w:pPr>
      <w:r>
        <w:rPr>
          <w:rFonts w:ascii="仿宋" w:eastAsia="仿宋" w:hAnsi="仿宋" w:hint="eastAsia"/>
          <w:sz w:val="32"/>
          <w:szCs w:val="32"/>
        </w:rPr>
        <w:t>2.</w:t>
      </w:r>
      <w:r w:rsidR="00875F2E" w:rsidRPr="00DB0D64">
        <w:rPr>
          <w:rFonts w:ascii="仿宋" w:eastAsia="仿宋" w:hAnsi="仿宋" w:hint="eastAsia"/>
          <w:sz w:val="32"/>
          <w:szCs w:val="32"/>
        </w:rPr>
        <w:t>系统功能需求</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基于实际场景真实三维场景建模；</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支持30多种飞行场地可供选择；</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可模拟飞行场地环境情况（如天气情况、风向和风速等）；</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多种互动飞行模式（如飞行模式、训练模式、比赛模式、多人联机PK模式）</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可真实模拟由于操作不当引起的系列故障，如无人机损坏、桨叶折断等；</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软件包含了上百种固定翼、直升机和多旋翼无人机模型并可自定义飞行器模型；</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支持在线更新软件；</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全中文界面操作软件。</w:t>
      </w:r>
    </w:p>
    <w:p w:rsidR="00875F2E" w:rsidRPr="00DB0D64" w:rsidRDefault="00DB0D64" w:rsidP="00584255">
      <w:pPr>
        <w:spacing w:line="570" w:lineRule="exact"/>
        <w:ind w:firstLineChars="200" w:firstLine="640"/>
        <w:rPr>
          <w:rFonts w:ascii="仿宋" w:eastAsia="仿宋" w:hAnsi="仿宋"/>
          <w:sz w:val="32"/>
          <w:szCs w:val="32"/>
        </w:rPr>
      </w:pPr>
      <w:r>
        <w:rPr>
          <w:rFonts w:ascii="仿宋" w:eastAsia="仿宋" w:hAnsi="仿宋" w:hint="eastAsia"/>
          <w:sz w:val="32"/>
          <w:szCs w:val="32"/>
        </w:rPr>
        <w:t>3.</w:t>
      </w:r>
      <w:r w:rsidR="00875F2E" w:rsidRPr="00DB0D64">
        <w:rPr>
          <w:rFonts w:ascii="仿宋" w:eastAsia="仿宋" w:hAnsi="仿宋" w:hint="eastAsia"/>
          <w:sz w:val="32"/>
          <w:szCs w:val="32"/>
        </w:rPr>
        <w:t>软件模块</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软件三维场景渲染模块；</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无人机操控飞行引擎模块；</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飞行器模型自定义编辑模块；</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lastRenderedPageBreak/>
        <w:t>飞行操控教学管理模块；</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遥控器操作控制台模块。</w:t>
      </w:r>
    </w:p>
    <w:p w:rsidR="00875F2E" w:rsidRPr="00DB0D64" w:rsidRDefault="00DB0D64" w:rsidP="00584255">
      <w:pPr>
        <w:spacing w:line="570" w:lineRule="exact"/>
        <w:ind w:firstLineChars="200" w:firstLine="640"/>
        <w:rPr>
          <w:rFonts w:ascii="仿宋" w:eastAsia="仿宋" w:hAnsi="仿宋"/>
          <w:sz w:val="32"/>
          <w:szCs w:val="32"/>
        </w:rPr>
      </w:pPr>
      <w:r>
        <w:rPr>
          <w:rFonts w:ascii="仿宋" w:eastAsia="仿宋" w:hAnsi="仿宋" w:hint="eastAsia"/>
          <w:sz w:val="32"/>
          <w:szCs w:val="32"/>
        </w:rPr>
        <w:t>4.</w:t>
      </w:r>
      <w:r w:rsidR="00875F2E" w:rsidRPr="00DB0D64">
        <w:rPr>
          <w:rFonts w:ascii="仿宋" w:eastAsia="仿宋" w:hAnsi="仿宋" w:hint="eastAsia"/>
          <w:sz w:val="32"/>
          <w:szCs w:val="32"/>
        </w:rPr>
        <w:t>其他</w:t>
      </w:r>
    </w:p>
    <w:p w:rsidR="00875F2E" w:rsidRPr="00DB0D64" w:rsidRDefault="00875F2E" w:rsidP="00584255">
      <w:pPr>
        <w:spacing w:line="570" w:lineRule="exact"/>
        <w:ind w:firstLineChars="200" w:firstLine="640"/>
        <w:rPr>
          <w:rFonts w:ascii="仿宋" w:eastAsia="仿宋" w:hAnsi="仿宋"/>
          <w:sz w:val="32"/>
          <w:szCs w:val="32"/>
        </w:rPr>
      </w:pPr>
      <w:r w:rsidRPr="00DB0D64">
        <w:rPr>
          <w:rFonts w:ascii="仿宋" w:eastAsia="仿宋" w:hAnsi="仿宋" w:hint="eastAsia"/>
          <w:sz w:val="32"/>
          <w:szCs w:val="32"/>
        </w:rPr>
        <w:t>无人机模拟飞行系统软件具有国家级计算机软件著作权登记证书等完全自主知识产权，可避免第三知识产权纠纷及法律诉讼，并能提供长期软件免费升级服务；提供相关证书影印件，并提供证书原件及官方网站备查。</w:t>
      </w:r>
    </w:p>
    <w:p w:rsidR="00875F2E" w:rsidRPr="00DB0D64" w:rsidRDefault="00DB0D64" w:rsidP="00584255">
      <w:pPr>
        <w:pStyle w:val="ad"/>
        <w:shd w:val="clear" w:color="auto" w:fill="FFFFFF"/>
        <w:spacing w:before="0" w:beforeAutospacing="0" w:after="0" w:afterAutospacing="0" w:line="570" w:lineRule="exact"/>
        <w:ind w:firstLineChars="200" w:firstLine="640"/>
        <w:rPr>
          <w:rFonts w:ascii="楷体" w:eastAsia="楷体" w:hAnsi="楷体"/>
          <w:bCs/>
          <w:color w:val="000000"/>
          <w:sz w:val="32"/>
          <w:szCs w:val="32"/>
        </w:rPr>
      </w:pPr>
      <w:r w:rsidRPr="00DB0D64">
        <w:rPr>
          <w:rFonts w:ascii="楷体" w:eastAsia="楷体" w:hAnsi="楷体" w:hint="eastAsia"/>
          <w:kern w:val="28"/>
          <w:sz w:val="32"/>
          <w:szCs w:val="32"/>
        </w:rPr>
        <w:t>（八）</w:t>
      </w:r>
      <w:r w:rsidR="00875F2E" w:rsidRPr="00DB0D64">
        <w:rPr>
          <w:rFonts w:ascii="楷体" w:eastAsia="楷体" w:hAnsi="楷体" w:hint="eastAsia"/>
          <w:kern w:val="28"/>
          <w:sz w:val="32"/>
          <w:szCs w:val="32"/>
        </w:rPr>
        <w:t>大型</w:t>
      </w:r>
      <w:r w:rsidR="00875F2E" w:rsidRPr="00DB0D64">
        <w:rPr>
          <w:rFonts w:ascii="楷体" w:eastAsia="楷体" w:hAnsi="楷体" w:hint="eastAsia"/>
          <w:bCs/>
          <w:color w:val="000000"/>
          <w:sz w:val="32"/>
          <w:szCs w:val="32"/>
        </w:rPr>
        <w:t>开源无人机（5台）</w:t>
      </w:r>
    </w:p>
    <w:tbl>
      <w:tblPr>
        <w:tblW w:w="9371" w:type="dxa"/>
        <w:tblInd w:w="20" w:type="dxa"/>
        <w:tblCellMar>
          <w:top w:w="15" w:type="dxa"/>
          <w:left w:w="15" w:type="dxa"/>
          <w:bottom w:w="15" w:type="dxa"/>
          <w:right w:w="15" w:type="dxa"/>
        </w:tblCellMar>
        <w:tblLook w:val="04A0" w:firstRow="1" w:lastRow="0" w:firstColumn="1" w:lastColumn="0" w:noHBand="0" w:noVBand="1"/>
      </w:tblPr>
      <w:tblGrid>
        <w:gridCol w:w="1982"/>
        <w:gridCol w:w="7389"/>
      </w:tblGrid>
      <w:tr w:rsidR="00875F2E" w:rsidRPr="00DB0D64" w:rsidTr="00EE30AE">
        <w:tc>
          <w:tcPr>
            <w:tcW w:w="1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主要功能</w:t>
            </w:r>
            <w:r w:rsidRPr="00DB0D64">
              <w:rPr>
                <w:rFonts w:ascii="仿宋" w:eastAsia="仿宋" w:hAnsi="仿宋"/>
                <w:color w:val="555555"/>
                <w:sz w:val="28"/>
                <w:szCs w:val="28"/>
              </w:rPr>
              <w:t xml:space="preserve"> </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地面站数传、OSD数传、双罗盘定向</w:t>
            </w:r>
            <w:r w:rsidRPr="00DB0D64">
              <w:rPr>
                <w:rFonts w:ascii="仿宋" w:eastAsia="仿宋" w:hAnsi="仿宋"/>
                <w:color w:val="555555"/>
                <w:sz w:val="28"/>
                <w:szCs w:val="28"/>
              </w:rPr>
              <w:t xml:space="preserve"> </w:t>
            </w:r>
          </w:p>
        </w:tc>
      </w:tr>
      <w:tr w:rsidR="00875F2E" w:rsidRPr="00DB0D64" w:rsidTr="00EE30AE">
        <w:tc>
          <w:tcPr>
            <w:tcW w:w="1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轴距</w:t>
            </w:r>
            <w:r w:rsidRPr="00DB0D64">
              <w:rPr>
                <w:rFonts w:ascii="仿宋" w:eastAsia="仿宋" w:hAnsi="仿宋"/>
                <w:color w:val="555555"/>
                <w:sz w:val="28"/>
                <w:szCs w:val="28"/>
              </w:rPr>
              <w:t xml:space="preserve"> </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960mm</w:t>
            </w:r>
            <w:r w:rsidRPr="00DB0D64">
              <w:rPr>
                <w:rFonts w:ascii="仿宋" w:eastAsia="仿宋" w:hAnsi="仿宋"/>
                <w:color w:val="555555"/>
                <w:sz w:val="28"/>
                <w:szCs w:val="28"/>
              </w:rPr>
              <w:t xml:space="preserve"> </w:t>
            </w:r>
          </w:p>
        </w:tc>
      </w:tr>
      <w:tr w:rsidR="00875F2E" w:rsidRPr="00DB0D64" w:rsidTr="00EE30AE">
        <w:tc>
          <w:tcPr>
            <w:tcW w:w="1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续航时间</w:t>
            </w:r>
            <w:r w:rsidRPr="00DB0D64">
              <w:rPr>
                <w:rFonts w:ascii="仿宋" w:eastAsia="仿宋" w:hAnsi="仿宋"/>
                <w:color w:val="555555"/>
                <w:sz w:val="28"/>
                <w:szCs w:val="28"/>
              </w:rPr>
              <w:t xml:space="preserve"> </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15min</w:t>
            </w:r>
            <w:r w:rsidRPr="00DB0D64">
              <w:rPr>
                <w:rFonts w:ascii="仿宋" w:eastAsia="仿宋" w:hAnsi="仿宋"/>
                <w:color w:val="555555"/>
                <w:sz w:val="28"/>
                <w:szCs w:val="28"/>
              </w:rPr>
              <w:t xml:space="preserve"> </w:t>
            </w:r>
          </w:p>
        </w:tc>
      </w:tr>
      <w:tr w:rsidR="00875F2E" w:rsidRPr="00DB0D64" w:rsidTr="00EE30AE">
        <w:tc>
          <w:tcPr>
            <w:tcW w:w="1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载重能力</w:t>
            </w:r>
            <w:r w:rsidRPr="00DB0D64">
              <w:rPr>
                <w:rFonts w:ascii="仿宋" w:eastAsia="仿宋" w:hAnsi="仿宋"/>
                <w:color w:val="555555"/>
                <w:sz w:val="28"/>
                <w:szCs w:val="28"/>
              </w:rPr>
              <w:t xml:space="preserve"> </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6Kg</w:t>
            </w:r>
            <w:r w:rsidRPr="00DB0D64">
              <w:rPr>
                <w:rFonts w:ascii="仿宋" w:eastAsia="仿宋" w:hAnsi="仿宋"/>
                <w:color w:val="555555"/>
                <w:sz w:val="28"/>
                <w:szCs w:val="28"/>
              </w:rPr>
              <w:t xml:space="preserve"> </w:t>
            </w:r>
          </w:p>
        </w:tc>
      </w:tr>
      <w:tr w:rsidR="00875F2E" w:rsidRPr="00DB0D64" w:rsidTr="00EE30AE">
        <w:tc>
          <w:tcPr>
            <w:tcW w:w="1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飞行距离</w:t>
            </w:r>
            <w:r w:rsidRPr="00DB0D64">
              <w:rPr>
                <w:rFonts w:ascii="仿宋" w:eastAsia="仿宋" w:hAnsi="仿宋"/>
                <w:color w:val="555555"/>
                <w:sz w:val="28"/>
                <w:szCs w:val="28"/>
              </w:rPr>
              <w:t xml:space="preserve"> </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1Km</w:t>
            </w:r>
            <w:r w:rsidRPr="00DB0D64">
              <w:rPr>
                <w:rFonts w:ascii="仿宋" w:eastAsia="仿宋" w:hAnsi="仿宋"/>
                <w:color w:val="555555"/>
                <w:sz w:val="28"/>
                <w:szCs w:val="28"/>
              </w:rPr>
              <w:t xml:space="preserve"> </w:t>
            </w:r>
          </w:p>
        </w:tc>
      </w:tr>
      <w:tr w:rsidR="00875F2E" w:rsidRPr="00DB0D64" w:rsidTr="00EE30AE">
        <w:tc>
          <w:tcPr>
            <w:tcW w:w="1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飞行高度</w:t>
            </w:r>
            <w:r w:rsidRPr="00DB0D64">
              <w:rPr>
                <w:rFonts w:ascii="仿宋" w:eastAsia="仿宋" w:hAnsi="仿宋"/>
                <w:color w:val="555555"/>
                <w:sz w:val="28"/>
                <w:szCs w:val="28"/>
              </w:rPr>
              <w:t xml:space="preserve"> </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500m</w:t>
            </w:r>
            <w:r w:rsidRPr="00DB0D64">
              <w:rPr>
                <w:rFonts w:ascii="仿宋" w:eastAsia="仿宋" w:hAnsi="仿宋"/>
                <w:color w:val="555555"/>
                <w:sz w:val="28"/>
                <w:szCs w:val="28"/>
              </w:rPr>
              <w:t xml:space="preserve"> </w:t>
            </w:r>
          </w:p>
        </w:tc>
      </w:tr>
      <w:tr w:rsidR="00875F2E" w:rsidRPr="00DB0D64" w:rsidTr="00EE30AE">
        <w:tc>
          <w:tcPr>
            <w:tcW w:w="1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航拍性能</w:t>
            </w:r>
            <w:r w:rsidRPr="00DB0D64">
              <w:rPr>
                <w:rFonts w:ascii="仿宋" w:eastAsia="仿宋" w:hAnsi="仿宋"/>
                <w:color w:val="555555"/>
                <w:sz w:val="28"/>
                <w:szCs w:val="28"/>
              </w:rPr>
              <w:t xml:space="preserve"> </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4K视频录制，5.8G</w:t>
            </w:r>
            <w:proofErr w:type="gramStart"/>
            <w:r w:rsidRPr="00DB0D64">
              <w:rPr>
                <w:rFonts w:ascii="仿宋" w:eastAsia="仿宋" w:hAnsi="仿宋" w:hint="eastAsia"/>
                <w:color w:val="555555"/>
                <w:sz w:val="28"/>
                <w:szCs w:val="28"/>
              </w:rPr>
              <w:t>大功率图传</w:t>
            </w:r>
            <w:proofErr w:type="gramEnd"/>
            <w:r w:rsidRPr="00DB0D64">
              <w:rPr>
                <w:rFonts w:ascii="仿宋" w:eastAsia="仿宋" w:hAnsi="仿宋"/>
                <w:color w:val="555555"/>
                <w:sz w:val="28"/>
                <w:szCs w:val="28"/>
              </w:rPr>
              <w:t xml:space="preserve"> </w:t>
            </w:r>
          </w:p>
        </w:tc>
      </w:tr>
      <w:tr w:rsidR="00875F2E" w:rsidRPr="00DB0D64" w:rsidTr="00EE30AE">
        <w:tc>
          <w:tcPr>
            <w:tcW w:w="1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智能飞行模式</w:t>
            </w:r>
            <w:r w:rsidRPr="00DB0D64">
              <w:rPr>
                <w:rFonts w:ascii="仿宋" w:eastAsia="仿宋" w:hAnsi="仿宋"/>
                <w:color w:val="555555"/>
                <w:sz w:val="28"/>
                <w:szCs w:val="28"/>
              </w:rPr>
              <w:t xml:space="preserve"> </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875F2E" w:rsidRPr="00DB0D64" w:rsidRDefault="00875F2E" w:rsidP="00584255">
            <w:pPr>
              <w:spacing w:line="570" w:lineRule="exact"/>
              <w:rPr>
                <w:rFonts w:ascii="仿宋" w:eastAsia="仿宋" w:hAnsi="仿宋"/>
                <w:color w:val="555555"/>
                <w:sz w:val="28"/>
                <w:szCs w:val="28"/>
              </w:rPr>
            </w:pPr>
            <w:r w:rsidRPr="00DB0D64">
              <w:rPr>
                <w:rFonts w:ascii="仿宋" w:eastAsia="仿宋" w:hAnsi="仿宋" w:hint="eastAsia"/>
                <w:color w:val="555555"/>
                <w:sz w:val="28"/>
                <w:szCs w:val="28"/>
              </w:rPr>
              <w:t>悬停、定点、自稳、定高、GPS跟随、兴趣点绕环、航点飞行、航向锁定、失控返航</w:t>
            </w:r>
            <w:r w:rsidRPr="00DB0D64">
              <w:rPr>
                <w:rFonts w:ascii="仿宋" w:eastAsia="仿宋" w:hAnsi="仿宋"/>
                <w:color w:val="555555"/>
                <w:sz w:val="28"/>
                <w:szCs w:val="28"/>
              </w:rPr>
              <w:t xml:space="preserve"> </w:t>
            </w:r>
          </w:p>
        </w:tc>
      </w:tr>
    </w:tbl>
    <w:p w:rsidR="00875F2E" w:rsidRPr="00DB0D64" w:rsidRDefault="00875F2E" w:rsidP="00584255">
      <w:pPr>
        <w:spacing w:line="570" w:lineRule="exact"/>
        <w:ind w:firstLineChars="200" w:firstLine="640"/>
        <w:rPr>
          <w:rFonts w:ascii="仿宋" w:eastAsia="仿宋" w:hAnsi="仿宋"/>
          <w:sz w:val="32"/>
          <w:szCs w:val="32"/>
        </w:rPr>
      </w:pPr>
      <w:r w:rsidRPr="00DB0D64">
        <w:rPr>
          <w:rFonts w:ascii="仿宋" w:eastAsia="仿宋" w:hAnsi="仿宋" w:hint="eastAsia"/>
          <w:sz w:val="32"/>
          <w:szCs w:val="32"/>
        </w:rPr>
        <w:t>另附无人机模拟飞行系统，系统功能如上。</w:t>
      </w:r>
    </w:p>
    <w:p w:rsidR="00875F2E" w:rsidRPr="00DB0D64" w:rsidRDefault="00DB0D64" w:rsidP="00584255">
      <w:pPr>
        <w:pStyle w:val="ad"/>
        <w:shd w:val="clear" w:color="auto" w:fill="FFFFFF"/>
        <w:spacing w:before="0" w:beforeAutospacing="0" w:after="0" w:afterAutospacing="0" w:line="570" w:lineRule="exact"/>
        <w:ind w:firstLineChars="200" w:firstLine="640"/>
        <w:rPr>
          <w:rFonts w:ascii="楷体" w:eastAsia="楷体" w:hAnsi="楷体"/>
          <w:kern w:val="28"/>
          <w:sz w:val="32"/>
          <w:szCs w:val="32"/>
        </w:rPr>
      </w:pPr>
      <w:r w:rsidRPr="00DB0D64">
        <w:rPr>
          <w:rFonts w:ascii="楷体" w:eastAsia="楷体" w:hAnsi="楷体" w:hint="eastAsia"/>
          <w:bCs/>
          <w:color w:val="000000"/>
          <w:sz w:val="32"/>
          <w:szCs w:val="32"/>
        </w:rPr>
        <w:t>（九）</w:t>
      </w:r>
      <w:r w:rsidR="00875F2E" w:rsidRPr="00DB0D64">
        <w:rPr>
          <w:rFonts w:ascii="楷体" w:eastAsia="楷体" w:hAnsi="楷体" w:hint="eastAsia"/>
          <w:bCs/>
          <w:color w:val="000000"/>
          <w:sz w:val="32"/>
          <w:szCs w:val="32"/>
        </w:rPr>
        <w:t>无人机航拍系统平台</w:t>
      </w:r>
      <w:r w:rsidR="00875F2E" w:rsidRPr="00DB0D64">
        <w:rPr>
          <w:rFonts w:ascii="楷体" w:eastAsia="楷体" w:hAnsi="楷体" w:hint="eastAsia"/>
          <w:kern w:val="28"/>
          <w:sz w:val="32"/>
          <w:szCs w:val="32"/>
        </w:rPr>
        <w:t>（4套）</w:t>
      </w:r>
    </w:p>
    <w:p w:rsidR="00875F2E" w:rsidRPr="00DB0D64" w:rsidRDefault="00875F2E" w:rsidP="00584255">
      <w:pPr>
        <w:spacing w:line="570" w:lineRule="exact"/>
        <w:ind w:firstLineChars="200" w:firstLine="640"/>
        <w:rPr>
          <w:rFonts w:ascii="仿宋" w:eastAsia="仿宋" w:hAnsi="仿宋"/>
          <w:sz w:val="32"/>
          <w:szCs w:val="32"/>
        </w:rPr>
      </w:pPr>
      <w:r w:rsidRPr="00DB0D64">
        <w:rPr>
          <w:rFonts w:ascii="仿宋" w:eastAsia="仿宋" w:hAnsi="仿宋" w:hint="eastAsia"/>
          <w:sz w:val="32"/>
          <w:szCs w:val="32"/>
        </w:rPr>
        <w:t>无人机航拍系统平台应适用于专业</w:t>
      </w:r>
      <w:r w:rsidRPr="00DB0D64">
        <w:rPr>
          <w:rFonts w:ascii="仿宋" w:eastAsia="仿宋" w:hAnsi="仿宋"/>
          <w:sz w:val="32"/>
          <w:szCs w:val="32"/>
        </w:rPr>
        <w:t>级影视航拍及行业应用领域的</w:t>
      </w:r>
      <w:r w:rsidRPr="00DB0D64">
        <w:rPr>
          <w:rFonts w:ascii="仿宋" w:eastAsia="仿宋" w:hAnsi="仿宋" w:hint="eastAsia"/>
          <w:sz w:val="32"/>
          <w:szCs w:val="32"/>
        </w:rPr>
        <w:t>一体化</w:t>
      </w:r>
      <w:r w:rsidRPr="00DB0D64">
        <w:rPr>
          <w:rFonts w:ascii="仿宋" w:eastAsia="仿宋" w:hAnsi="仿宋"/>
          <w:sz w:val="32"/>
          <w:szCs w:val="32"/>
        </w:rPr>
        <w:t>飞行平台，轻量</w:t>
      </w:r>
      <w:r w:rsidRPr="00DB0D64">
        <w:rPr>
          <w:rFonts w:ascii="仿宋" w:eastAsia="仿宋" w:hAnsi="仿宋" w:hint="eastAsia"/>
          <w:sz w:val="32"/>
          <w:szCs w:val="32"/>
        </w:rPr>
        <w:t>化机身设计并</w:t>
      </w:r>
      <w:r w:rsidRPr="00DB0D64">
        <w:rPr>
          <w:rFonts w:ascii="仿宋" w:eastAsia="仿宋" w:hAnsi="仿宋"/>
          <w:sz w:val="32"/>
          <w:szCs w:val="32"/>
        </w:rPr>
        <w:t>搭载了全天候大负载动力系统，集成新一代精准可靠的KRTA5</w:t>
      </w:r>
      <w:r w:rsidRPr="00DB0D64">
        <w:rPr>
          <w:rFonts w:ascii="仿宋" w:eastAsia="仿宋" w:hAnsi="仿宋" w:hint="eastAsia"/>
          <w:sz w:val="32"/>
          <w:szCs w:val="32"/>
        </w:rPr>
        <w:t>飞行</w:t>
      </w:r>
      <w:r w:rsidRPr="00DB0D64">
        <w:rPr>
          <w:rFonts w:ascii="仿宋" w:eastAsia="仿宋" w:hAnsi="仿宋"/>
          <w:sz w:val="32"/>
          <w:szCs w:val="32"/>
        </w:rPr>
        <w:t>控制系统及高清数字</w:t>
      </w:r>
      <w:r w:rsidRPr="00DB0D64">
        <w:rPr>
          <w:rFonts w:ascii="仿宋" w:eastAsia="仿宋" w:hAnsi="仿宋"/>
          <w:sz w:val="32"/>
          <w:szCs w:val="32"/>
        </w:rPr>
        <w:lastRenderedPageBreak/>
        <w:t>图传</w:t>
      </w:r>
      <w:r w:rsidRPr="00DB0D64">
        <w:rPr>
          <w:rFonts w:ascii="仿宋" w:eastAsia="仿宋" w:hAnsi="仿宋" w:hint="eastAsia"/>
          <w:sz w:val="32"/>
          <w:szCs w:val="32"/>
        </w:rPr>
        <w:t>。具有</w:t>
      </w:r>
      <w:r w:rsidRPr="00DB0D64">
        <w:rPr>
          <w:rFonts w:ascii="仿宋" w:eastAsia="仿宋" w:hAnsi="仿宋"/>
          <w:sz w:val="32"/>
          <w:szCs w:val="32"/>
        </w:rPr>
        <w:t>智能飞行电池组合电池管理</w:t>
      </w:r>
      <w:r w:rsidRPr="00DB0D64">
        <w:rPr>
          <w:rFonts w:ascii="仿宋" w:eastAsia="仿宋" w:hAnsi="仿宋" w:hint="eastAsia"/>
          <w:sz w:val="32"/>
          <w:szCs w:val="32"/>
        </w:rPr>
        <w:t>系统</w:t>
      </w:r>
      <w:r w:rsidRPr="00DB0D64">
        <w:rPr>
          <w:rFonts w:ascii="仿宋" w:eastAsia="仿宋" w:hAnsi="仿宋"/>
          <w:sz w:val="32"/>
          <w:szCs w:val="32"/>
        </w:rPr>
        <w:t>，并提供丰富</w:t>
      </w:r>
      <w:r w:rsidRPr="00DB0D64">
        <w:rPr>
          <w:rFonts w:ascii="仿宋" w:eastAsia="仿宋" w:hAnsi="仿宋" w:hint="eastAsia"/>
          <w:sz w:val="32"/>
          <w:szCs w:val="32"/>
        </w:rPr>
        <w:t>的</w:t>
      </w:r>
      <w:r w:rsidRPr="00DB0D64">
        <w:rPr>
          <w:rFonts w:ascii="仿宋" w:eastAsia="仿宋" w:hAnsi="仿宋"/>
          <w:sz w:val="32"/>
          <w:szCs w:val="32"/>
        </w:rPr>
        <w:t>扩展</w:t>
      </w:r>
      <w:r w:rsidRPr="00DB0D64">
        <w:rPr>
          <w:rFonts w:ascii="仿宋" w:eastAsia="仿宋" w:hAnsi="仿宋" w:hint="eastAsia"/>
          <w:sz w:val="32"/>
          <w:szCs w:val="32"/>
        </w:rPr>
        <w:t>接口</w:t>
      </w:r>
      <w:r w:rsidRPr="00DB0D64">
        <w:rPr>
          <w:rFonts w:ascii="仿宋" w:eastAsia="仿宋" w:hAnsi="仿宋"/>
          <w:sz w:val="32"/>
          <w:szCs w:val="32"/>
        </w:rPr>
        <w:t>，支持高精度</w:t>
      </w:r>
      <w:r w:rsidRPr="00DB0D64">
        <w:rPr>
          <w:rFonts w:ascii="仿宋" w:eastAsia="仿宋" w:hAnsi="仿宋" w:hint="eastAsia"/>
          <w:sz w:val="32"/>
          <w:szCs w:val="32"/>
        </w:rPr>
        <w:t>数传及地面</w:t>
      </w:r>
      <w:r w:rsidRPr="00DB0D64">
        <w:rPr>
          <w:rFonts w:ascii="仿宋" w:eastAsia="仿宋" w:hAnsi="仿宋"/>
          <w:sz w:val="32"/>
          <w:szCs w:val="32"/>
        </w:rPr>
        <w:t>站系统</w:t>
      </w:r>
      <w:r w:rsidRPr="00DB0D64">
        <w:rPr>
          <w:rFonts w:ascii="仿宋" w:eastAsia="仿宋" w:hAnsi="仿宋" w:hint="eastAsia"/>
          <w:sz w:val="32"/>
          <w:szCs w:val="32"/>
        </w:rPr>
        <w:t>。</w:t>
      </w:r>
    </w:p>
    <w:p w:rsidR="00875F2E" w:rsidRPr="00DB0D64" w:rsidRDefault="00875F2E" w:rsidP="007F1346">
      <w:pPr>
        <w:widowControl/>
        <w:numPr>
          <w:ilvl w:val="0"/>
          <w:numId w:val="35"/>
        </w:numPr>
        <w:spacing w:line="570" w:lineRule="exact"/>
        <w:ind w:hanging="431"/>
        <w:jc w:val="left"/>
        <w:rPr>
          <w:rFonts w:ascii="仿宋" w:eastAsia="仿宋" w:hAnsi="仿宋"/>
          <w:sz w:val="32"/>
          <w:szCs w:val="32"/>
        </w:rPr>
      </w:pPr>
      <w:r w:rsidRPr="00DB0D64">
        <w:rPr>
          <w:rFonts w:ascii="仿宋" w:eastAsia="仿宋" w:hAnsi="仿宋" w:hint="eastAsia"/>
          <w:sz w:val="32"/>
          <w:szCs w:val="32"/>
        </w:rPr>
        <w:t>产品要求</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采用模块化设计，装配及使用快速便捷</w:t>
      </w:r>
      <w:r w:rsidRPr="00DB0D64">
        <w:rPr>
          <w:rFonts w:ascii="仿宋" w:eastAsia="仿宋" w:hAnsi="仿宋"/>
          <w:sz w:val="32"/>
          <w:szCs w:val="32"/>
        </w:rPr>
        <w:t>；</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高效的动力系统集成防尘、主动散热功能；</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搭载专业的航拍云台和高清单反相机，摄影师可远程调节镜头的焦点和光圈；</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proofErr w:type="gramStart"/>
      <w:r w:rsidRPr="00DB0D64">
        <w:rPr>
          <w:rFonts w:ascii="仿宋" w:eastAsia="仿宋" w:hAnsi="仿宋" w:hint="eastAsia"/>
          <w:sz w:val="32"/>
          <w:szCs w:val="32"/>
        </w:rPr>
        <w:t>飞控系统</w:t>
      </w:r>
      <w:proofErr w:type="gramEnd"/>
      <w:r w:rsidRPr="00DB0D64">
        <w:rPr>
          <w:rFonts w:ascii="仿宋" w:eastAsia="仿宋" w:hAnsi="仿宋" w:hint="eastAsia"/>
          <w:sz w:val="32"/>
          <w:szCs w:val="32"/>
        </w:rPr>
        <w:t>采用正弦驱动技术的</w:t>
      </w:r>
      <w:proofErr w:type="gramStart"/>
      <w:r w:rsidRPr="00DB0D64">
        <w:rPr>
          <w:rFonts w:ascii="仿宋" w:eastAsia="仿宋" w:hAnsi="仿宋" w:hint="eastAsia"/>
          <w:sz w:val="32"/>
          <w:szCs w:val="32"/>
        </w:rPr>
        <w:t>智能电</w:t>
      </w:r>
      <w:proofErr w:type="gramEnd"/>
      <w:r w:rsidRPr="00DB0D64">
        <w:rPr>
          <w:rFonts w:ascii="仿宋" w:eastAsia="仿宋" w:hAnsi="仿宋" w:hint="eastAsia"/>
          <w:sz w:val="32"/>
          <w:szCs w:val="32"/>
        </w:rPr>
        <w:t>调，便捷易用；</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采用广播级一体化航拍图传，实现远距离，低延时传输，能稳定输出广播行业常用的720p、1</w:t>
      </w:r>
      <w:r w:rsidRPr="00DB0D64">
        <w:rPr>
          <w:rFonts w:ascii="仿宋" w:eastAsia="仿宋" w:hAnsi="仿宋"/>
          <w:sz w:val="32"/>
          <w:szCs w:val="32"/>
        </w:rPr>
        <w:t>080</w:t>
      </w:r>
      <w:r w:rsidRPr="00DB0D64">
        <w:rPr>
          <w:rFonts w:ascii="仿宋" w:eastAsia="仿宋" w:hAnsi="仿宋" w:hint="eastAsia"/>
          <w:sz w:val="32"/>
          <w:szCs w:val="32"/>
        </w:rPr>
        <w:t>p的分辨率，为航拍创作带来更多可能。</w:t>
      </w:r>
    </w:p>
    <w:p w:rsidR="00875F2E" w:rsidRPr="00DB0D64" w:rsidRDefault="00DB0D64" w:rsidP="00584255">
      <w:pPr>
        <w:pStyle w:val="12"/>
        <w:spacing w:line="570" w:lineRule="exact"/>
        <w:ind w:firstLine="640"/>
        <w:rPr>
          <w:rFonts w:ascii="仿宋" w:eastAsia="仿宋" w:hAnsi="仿宋"/>
          <w:sz w:val="32"/>
          <w:szCs w:val="32"/>
        </w:rPr>
      </w:pPr>
      <w:r>
        <w:rPr>
          <w:rFonts w:ascii="仿宋" w:eastAsia="仿宋" w:hAnsi="仿宋" w:hint="eastAsia"/>
          <w:sz w:val="32"/>
          <w:szCs w:val="32"/>
        </w:rPr>
        <w:t>2.</w:t>
      </w:r>
      <w:r w:rsidR="00875F2E" w:rsidRPr="00DB0D64">
        <w:rPr>
          <w:rFonts w:ascii="仿宋" w:eastAsia="仿宋" w:hAnsi="仿宋" w:hint="eastAsia"/>
          <w:sz w:val="32"/>
          <w:szCs w:val="32"/>
        </w:rPr>
        <w:t>参数要求</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旋翼数：四旋翼；</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最大上升速度：5m/s；</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最大下降速度：3m/s；</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飞行速度：18m/s；</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飞行高度：海拔5000m；</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轴距：350mm；</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专业级摄像云台；</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2000</w:t>
      </w:r>
      <w:proofErr w:type="gramStart"/>
      <w:r w:rsidRPr="00DB0D64">
        <w:rPr>
          <w:rFonts w:ascii="仿宋" w:eastAsia="仿宋" w:hAnsi="仿宋" w:hint="eastAsia"/>
          <w:sz w:val="32"/>
          <w:szCs w:val="32"/>
        </w:rPr>
        <w:t>万像素专业</w:t>
      </w:r>
      <w:proofErr w:type="gramEnd"/>
      <w:r w:rsidRPr="00DB0D64">
        <w:rPr>
          <w:rFonts w:ascii="仿宋" w:eastAsia="仿宋" w:hAnsi="仿宋" w:hint="eastAsia"/>
          <w:sz w:val="32"/>
          <w:szCs w:val="32"/>
        </w:rPr>
        <w:t>级相机；</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r w:rsidRPr="00DB0D64">
        <w:rPr>
          <w:rFonts w:ascii="仿宋" w:eastAsia="仿宋" w:hAnsi="仿宋" w:hint="eastAsia"/>
          <w:sz w:val="32"/>
          <w:szCs w:val="32"/>
        </w:rPr>
        <w:t>多功能手持控制终端；</w:t>
      </w:r>
    </w:p>
    <w:p w:rsidR="00875F2E" w:rsidRPr="00DB0D64" w:rsidRDefault="00875F2E" w:rsidP="00584255">
      <w:pPr>
        <w:widowControl/>
        <w:numPr>
          <w:ilvl w:val="0"/>
          <w:numId w:val="33"/>
        </w:numPr>
        <w:tabs>
          <w:tab w:val="left" w:pos="993"/>
        </w:tabs>
        <w:spacing w:line="570" w:lineRule="exact"/>
        <w:ind w:left="0" w:firstLine="709"/>
        <w:jc w:val="left"/>
        <w:rPr>
          <w:rFonts w:ascii="仿宋" w:eastAsia="仿宋" w:hAnsi="仿宋"/>
          <w:sz w:val="32"/>
          <w:szCs w:val="32"/>
        </w:rPr>
      </w:pPr>
      <w:proofErr w:type="gramStart"/>
      <w:r w:rsidRPr="00DB0D64">
        <w:rPr>
          <w:rFonts w:ascii="仿宋" w:eastAsia="仿宋" w:hAnsi="仿宋" w:hint="eastAsia"/>
          <w:sz w:val="32"/>
          <w:szCs w:val="32"/>
        </w:rPr>
        <w:t>高性能图传模块</w:t>
      </w:r>
      <w:proofErr w:type="gramEnd"/>
      <w:r w:rsidRPr="00DB0D64">
        <w:rPr>
          <w:rFonts w:ascii="仿宋" w:eastAsia="仿宋" w:hAnsi="仿宋" w:hint="eastAsia"/>
          <w:sz w:val="32"/>
          <w:szCs w:val="32"/>
        </w:rPr>
        <w:t>，传送距离最大可达5km。</w:t>
      </w:r>
    </w:p>
    <w:p w:rsidR="00875F2E" w:rsidRPr="00DC4ECD" w:rsidRDefault="00DC4ECD" w:rsidP="00584255">
      <w:pPr>
        <w:pStyle w:val="ad"/>
        <w:shd w:val="clear" w:color="auto" w:fill="FFFFFF"/>
        <w:spacing w:before="0" w:beforeAutospacing="0" w:after="0" w:afterAutospacing="0" w:line="570" w:lineRule="exact"/>
        <w:ind w:firstLineChars="196" w:firstLine="627"/>
        <w:rPr>
          <w:rFonts w:ascii="楷体" w:eastAsia="楷体" w:hAnsi="楷体"/>
          <w:kern w:val="28"/>
          <w:sz w:val="32"/>
          <w:szCs w:val="32"/>
        </w:rPr>
      </w:pPr>
      <w:r w:rsidRPr="00DC4ECD">
        <w:rPr>
          <w:rFonts w:ascii="楷体" w:eastAsia="楷体" w:hAnsi="楷体" w:hint="eastAsia"/>
          <w:bCs/>
          <w:color w:val="000000"/>
          <w:sz w:val="32"/>
          <w:szCs w:val="32"/>
        </w:rPr>
        <w:t>（十）</w:t>
      </w:r>
      <w:r w:rsidR="00875F2E" w:rsidRPr="00DC4ECD">
        <w:rPr>
          <w:rFonts w:ascii="楷体" w:eastAsia="楷体" w:hAnsi="楷体" w:hint="eastAsia"/>
          <w:bCs/>
          <w:color w:val="000000"/>
          <w:sz w:val="32"/>
          <w:szCs w:val="32"/>
        </w:rPr>
        <w:t>无人机</w:t>
      </w:r>
      <w:bookmarkStart w:id="0" w:name="_GoBack"/>
      <w:bookmarkEnd w:id="0"/>
      <w:r w:rsidR="00875F2E" w:rsidRPr="00DC4ECD">
        <w:rPr>
          <w:rFonts w:ascii="楷体" w:eastAsia="楷体" w:hAnsi="楷体" w:hint="eastAsia"/>
          <w:bCs/>
          <w:color w:val="000000"/>
          <w:sz w:val="32"/>
          <w:szCs w:val="32"/>
        </w:rPr>
        <w:t>教学平台</w:t>
      </w:r>
      <w:r w:rsidR="00875F2E" w:rsidRPr="00DC4ECD">
        <w:rPr>
          <w:rFonts w:ascii="楷体" w:eastAsia="楷体" w:hAnsi="楷体" w:hint="eastAsia"/>
          <w:kern w:val="28"/>
          <w:sz w:val="32"/>
          <w:szCs w:val="32"/>
        </w:rPr>
        <w:t>（1套）</w:t>
      </w:r>
    </w:p>
    <w:p w:rsidR="00875F2E" w:rsidRPr="00DB0D64" w:rsidRDefault="00DC4ECD" w:rsidP="00584255">
      <w:pPr>
        <w:pStyle w:val="af9"/>
        <w:spacing w:line="570" w:lineRule="exact"/>
        <w:ind w:firstLineChars="200" w:firstLine="640"/>
        <w:rPr>
          <w:rFonts w:ascii="仿宋" w:eastAsia="仿宋" w:hAnsi="仿宋" w:cs="宋体"/>
          <w:sz w:val="32"/>
          <w:szCs w:val="32"/>
        </w:rPr>
      </w:pPr>
      <w:r>
        <w:rPr>
          <w:rFonts w:ascii="仿宋" w:eastAsia="仿宋" w:hAnsi="仿宋" w:cs="宋体" w:hint="eastAsia"/>
          <w:sz w:val="32"/>
          <w:szCs w:val="32"/>
          <w:lang w:eastAsia="zh-CN"/>
        </w:rPr>
        <w:lastRenderedPageBreak/>
        <w:t>1.</w:t>
      </w:r>
      <w:r w:rsidR="00875F2E" w:rsidRPr="00DB0D64">
        <w:rPr>
          <w:rFonts w:ascii="仿宋" w:eastAsia="仿宋" w:hAnsi="仿宋" w:cs="宋体" w:hint="eastAsia"/>
          <w:sz w:val="32"/>
          <w:szCs w:val="32"/>
        </w:rPr>
        <w:t>平台应采用双云服务器架构，即：网络平台云服务器、视频与数据资源云服务器，确保网络平台安全、流畅。课程资源分为同步课堂和技能课程两部分，同步课堂课程包括工业机器人技术、电子信息工程、物联网工程等专业课程资源，技能课程包括工业机器人与智能制造、智能硬件、嵌入式与物联网等行业课程资源。课程即可满足我校相关专业课程同步学习，又能实现校企专业共建的教学与实训需求，还能满足个人快速学习掌握相关专业课程知识。客户端登录支持邮箱、手机、用户名等注册登录，同时支持微信、QQ等第三方登录。客户端课程学习中心应有：视频观看、学习笔记、作业发放、课程评价、课程讨论等各种学习互动功能，使学习者极其容易、方便进行学习；客户端应有热门小组功能模块，即为某专业课程讨论小组（学习班组），方便相同专业或兴趣学员互动与交流。</w:t>
      </w:r>
    </w:p>
    <w:p w:rsidR="00875F2E" w:rsidRPr="00DB0D64" w:rsidRDefault="00DC4ECD" w:rsidP="00584255">
      <w:pPr>
        <w:pStyle w:val="af9"/>
        <w:spacing w:line="570" w:lineRule="exact"/>
        <w:ind w:firstLineChars="200" w:firstLine="640"/>
        <w:rPr>
          <w:rFonts w:ascii="仿宋" w:eastAsia="仿宋" w:hAnsi="仿宋" w:cs="宋体"/>
          <w:sz w:val="32"/>
          <w:szCs w:val="32"/>
        </w:rPr>
      </w:pPr>
      <w:r>
        <w:rPr>
          <w:rFonts w:ascii="仿宋" w:eastAsia="仿宋" w:hAnsi="仿宋" w:cs="宋体" w:hint="eastAsia"/>
          <w:sz w:val="32"/>
          <w:szCs w:val="32"/>
          <w:lang w:eastAsia="zh-CN"/>
        </w:rPr>
        <w:t>2.</w:t>
      </w:r>
      <w:r w:rsidR="00875F2E" w:rsidRPr="00DB0D64">
        <w:rPr>
          <w:rFonts w:ascii="仿宋" w:eastAsia="仿宋" w:hAnsi="仿宋" w:cs="宋体"/>
          <w:sz w:val="32"/>
          <w:szCs w:val="32"/>
        </w:rPr>
        <w:t>课程资源：</w:t>
      </w:r>
      <w:r w:rsidR="00875F2E" w:rsidRPr="00DB0D64">
        <w:rPr>
          <w:rFonts w:ascii="仿宋" w:eastAsia="仿宋" w:hAnsi="仿宋" w:cs="宋体" w:hint="eastAsia"/>
          <w:sz w:val="32"/>
          <w:szCs w:val="32"/>
        </w:rPr>
        <w:t>应包含《无人机入门》、《无人机装配调试与维护》《无人机操作》、《无人机应用设计》《无人机典型行业应用》、《无人机飞控器设计》等六门课程项目驱动式教学视频；视频</w:t>
      </w:r>
      <w:r w:rsidR="00875F2E" w:rsidRPr="00DB0D64">
        <w:rPr>
          <w:rFonts w:ascii="仿宋" w:eastAsia="仿宋" w:hAnsi="仿宋" w:cs="宋体"/>
          <w:sz w:val="32"/>
          <w:szCs w:val="32"/>
        </w:rPr>
        <w:t>内容中的设备必须与对应投标设备</w:t>
      </w:r>
      <w:r w:rsidR="00875F2E" w:rsidRPr="00DB0D64">
        <w:rPr>
          <w:rFonts w:ascii="仿宋" w:eastAsia="仿宋" w:hAnsi="仿宋" w:cs="宋体" w:hint="eastAsia"/>
          <w:sz w:val="32"/>
          <w:szCs w:val="32"/>
        </w:rPr>
        <w:t>制造商</w:t>
      </w:r>
      <w:r w:rsidR="00875F2E" w:rsidRPr="00DB0D64">
        <w:rPr>
          <w:rFonts w:ascii="仿宋" w:eastAsia="仿宋" w:hAnsi="仿宋" w:cs="宋体"/>
          <w:sz w:val="32"/>
          <w:szCs w:val="32"/>
        </w:rPr>
        <w:t>及产品系列一致；课程资源均为微课程录制方式</w:t>
      </w:r>
      <w:r w:rsidR="00875F2E" w:rsidRPr="00DB0D64">
        <w:rPr>
          <w:rFonts w:ascii="仿宋" w:eastAsia="仿宋" w:hAnsi="仿宋" w:cs="宋体" w:hint="eastAsia"/>
          <w:sz w:val="32"/>
          <w:szCs w:val="32"/>
        </w:rPr>
        <w:t>，</w:t>
      </w:r>
      <w:r w:rsidR="00875F2E" w:rsidRPr="00DB0D64">
        <w:rPr>
          <w:rFonts w:ascii="仿宋" w:eastAsia="仿宋" w:hAnsi="仿宋" w:cs="宋体"/>
          <w:sz w:val="32"/>
          <w:szCs w:val="32"/>
        </w:rPr>
        <w:t>适合翻转课堂</w:t>
      </w:r>
      <w:r w:rsidR="00875F2E" w:rsidRPr="00DB0D64">
        <w:rPr>
          <w:rFonts w:ascii="仿宋" w:eastAsia="仿宋" w:hAnsi="仿宋" w:cs="宋体" w:hint="eastAsia"/>
          <w:sz w:val="32"/>
          <w:szCs w:val="32"/>
        </w:rPr>
        <w:t>、</w:t>
      </w:r>
      <w:r w:rsidR="00875F2E" w:rsidRPr="00DB0D64">
        <w:rPr>
          <w:rFonts w:ascii="仿宋" w:eastAsia="仿宋" w:hAnsi="仿宋" w:cs="宋体"/>
          <w:sz w:val="32"/>
          <w:szCs w:val="32"/>
        </w:rPr>
        <w:t>碎片化学习</w:t>
      </w:r>
      <w:r w:rsidR="00875F2E" w:rsidRPr="00DB0D64">
        <w:rPr>
          <w:rFonts w:ascii="仿宋" w:eastAsia="仿宋" w:hAnsi="仿宋" w:cs="宋体" w:hint="eastAsia"/>
          <w:sz w:val="32"/>
          <w:szCs w:val="32"/>
        </w:rPr>
        <w:t>；</w:t>
      </w:r>
      <w:r w:rsidR="00875F2E" w:rsidRPr="00DB0D64">
        <w:rPr>
          <w:rFonts w:ascii="仿宋" w:eastAsia="仿宋" w:hAnsi="仿宋" w:cs="宋体"/>
          <w:sz w:val="32"/>
          <w:szCs w:val="32"/>
        </w:rPr>
        <w:t>课程资源版权厂商与网络平台厂商为同一厂商</w:t>
      </w:r>
      <w:r w:rsidR="00875F2E" w:rsidRPr="00DB0D64">
        <w:rPr>
          <w:rFonts w:ascii="仿宋" w:eastAsia="仿宋" w:hAnsi="仿宋" w:cs="宋体" w:hint="eastAsia"/>
          <w:sz w:val="32"/>
          <w:szCs w:val="32"/>
        </w:rPr>
        <w:t>，确保课程资源合法性及持续服务能力；需提供课程资源及网络平台厂商免费服务承诺原件。</w:t>
      </w:r>
    </w:p>
    <w:p w:rsidR="00875F2E" w:rsidRPr="00DB0D64" w:rsidRDefault="00DC4ECD" w:rsidP="00584255">
      <w:pPr>
        <w:pStyle w:val="af9"/>
        <w:spacing w:line="570" w:lineRule="exact"/>
        <w:ind w:firstLineChars="200" w:firstLine="640"/>
        <w:rPr>
          <w:rFonts w:ascii="仿宋" w:eastAsia="仿宋" w:hAnsi="仿宋" w:cs="宋体"/>
          <w:sz w:val="32"/>
          <w:szCs w:val="32"/>
        </w:rPr>
      </w:pPr>
      <w:r>
        <w:rPr>
          <w:rFonts w:ascii="仿宋" w:eastAsia="仿宋" w:hAnsi="仿宋" w:cs="宋体" w:hint="eastAsia"/>
          <w:sz w:val="32"/>
          <w:szCs w:val="32"/>
          <w:lang w:eastAsia="zh-CN"/>
        </w:rPr>
        <w:t>3.</w:t>
      </w:r>
      <w:r w:rsidR="00875F2E" w:rsidRPr="00DB0D64">
        <w:rPr>
          <w:rFonts w:ascii="仿宋" w:eastAsia="仿宋" w:hAnsi="仿宋" w:cs="宋体" w:hint="eastAsia"/>
          <w:sz w:val="32"/>
          <w:szCs w:val="32"/>
        </w:rPr>
        <w:t>网络教学</w:t>
      </w:r>
      <w:r w:rsidR="00875F2E" w:rsidRPr="00DB0D64">
        <w:rPr>
          <w:rFonts w:ascii="仿宋" w:eastAsia="仿宋" w:hAnsi="仿宋" w:cs="宋体"/>
          <w:sz w:val="32"/>
          <w:szCs w:val="32"/>
        </w:rPr>
        <w:t>平台</w:t>
      </w:r>
      <w:r w:rsidR="00875F2E" w:rsidRPr="00DB0D64">
        <w:rPr>
          <w:rFonts w:ascii="仿宋" w:eastAsia="仿宋" w:hAnsi="仿宋" w:cs="宋体" w:hint="eastAsia"/>
          <w:sz w:val="32"/>
          <w:szCs w:val="32"/>
        </w:rPr>
        <w:t>应有</w:t>
      </w:r>
      <w:r w:rsidR="00875F2E" w:rsidRPr="00DB0D64">
        <w:rPr>
          <w:rFonts w:ascii="仿宋" w:eastAsia="仿宋" w:hAnsi="仿宋" w:cs="宋体"/>
          <w:sz w:val="32"/>
          <w:szCs w:val="32"/>
        </w:rPr>
        <w:t>云服务端、计算机客户端、平板电脑和手机移动端（支持安卓和IOS）软件系统，用户可通过计算机、</w:t>
      </w:r>
      <w:r w:rsidR="00875F2E" w:rsidRPr="00DB0D64">
        <w:rPr>
          <w:rFonts w:ascii="仿宋" w:eastAsia="仿宋" w:hAnsi="仿宋" w:cs="宋体"/>
          <w:sz w:val="32"/>
          <w:szCs w:val="32"/>
        </w:rPr>
        <w:lastRenderedPageBreak/>
        <w:t>平板电脑、安卓及苹果智能手机随时在线观看课程视频，提高学习效果</w:t>
      </w:r>
      <w:r w:rsidR="00875F2E" w:rsidRPr="00DB0D64">
        <w:rPr>
          <w:rFonts w:ascii="仿宋" w:eastAsia="仿宋" w:hAnsi="仿宋" w:cs="宋体" w:hint="eastAsia"/>
          <w:sz w:val="32"/>
          <w:szCs w:val="32"/>
        </w:rPr>
        <w:t>。</w:t>
      </w:r>
    </w:p>
    <w:p w:rsidR="00875F2E" w:rsidRPr="00DB0D64" w:rsidRDefault="00DC4ECD" w:rsidP="00584255">
      <w:pPr>
        <w:pStyle w:val="af9"/>
        <w:spacing w:line="570" w:lineRule="exact"/>
        <w:ind w:firstLineChars="200" w:firstLine="640"/>
        <w:rPr>
          <w:rFonts w:ascii="仿宋" w:eastAsia="仿宋" w:hAnsi="仿宋" w:cs="宋体"/>
          <w:sz w:val="32"/>
          <w:szCs w:val="32"/>
          <w:lang w:eastAsia="zh-CN"/>
        </w:rPr>
      </w:pPr>
      <w:r>
        <w:rPr>
          <w:rFonts w:ascii="仿宋" w:eastAsia="仿宋" w:hAnsi="仿宋" w:cs="宋体" w:hint="eastAsia"/>
          <w:sz w:val="32"/>
          <w:szCs w:val="32"/>
          <w:lang w:eastAsia="zh-CN"/>
        </w:rPr>
        <w:t>4.</w:t>
      </w:r>
      <w:r w:rsidR="00875F2E" w:rsidRPr="00DB0D64">
        <w:rPr>
          <w:rFonts w:ascii="仿宋" w:eastAsia="仿宋" w:hAnsi="仿宋" w:cs="宋体" w:hint="eastAsia"/>
          <w:sz w:val="32"/>
          <w:szCs w:val="32"/>
        </w:rPr>
        <w:t>应提供长期免费在线教学资源，长期免费升级、扩充教学资源</w:t>
      </w:r>
      <w:r>
        <w:rPr>
          <w:rFonts w:ascii="仿宋" w:eastAsia="仿宋" w:hAnsi="仿宋" w:cs="宋体" w:hint="eastAsia"/>
          <w:sz w:val="32"/>
          <w:szCs w:val="32"/>
          <w:lang w:eastAsia="zh-CN"/>
        </w:rPr>
        <w:t>。</w:t>
      </w:r>
    </w:p>
    <w:p w:rsidR="00875F2E" w:rsidRPr="00DB0D64" w:rsidRDefault="00DC4ECD" w:rsidP="00584255">
      <w:pPr>
        <w:pStyle w:val="af9"/>
        <w:spacing w:line="570" w:lineRule="exact"/>
        <w:ind w:firstLineChars="200" w:firstLine="640"/>
        <w:rPr>
          <w:rFonts w:ascii="仿宋" w:eastAsia="仿宋" w:hAnsi="仿宋" w:cs="宋体"/>
          <w:sz w:val="32"/>
          <w:szCs w:val="32"/>
        </w:rPr>
      </w:pPr>
      <w:r>
        <w:rPr>
          <w:rFonts w:ascii="仿宋" w:eastAsia="仿宋" w:hAnsi="仿宋" w:cs="宋体" w:hint="eastAsia"/>
          <w:sz w:val="32"/>
          <w:szCs w:val="32"/>
          <w:lang w:eastAsia="zh-CN"/>
        </w:rPr>
        <w:t>5.</w:t>
      </w:r>
      <w:r w:rsidR="00875F2E" w:rsidRPr="00DB0D64">
        <w:rPr>
          <w:rFonts w:ascii="仿宋" w:eastAsia="仿宋" w:hAnsi="仿宋" w:cs="宋体"/>
          <w:sz w:val="32"/>
          <w:szCs w:val="32"/>
        </w:rPr>
        <w:t>平台具有独立的安卓系统</w:t>
      </w:r>
      <w:r w:rsidR="00875F2E" w:rsidRPr="00DB0D64">
        <w:rPr>
          <w:rFonts w:ascii="仿宋" w:eastAsia="仿宋" w:hAnsi="仿宋" w:cs="宋体" w:hint="eastAsia"/>
          <w:sz w:val="32"/>
          <w:szCs w:val="32"/>
        </w:rPr>
        <w:t>和</w:t>
      </w:r>
      <w:r w:rsidR="00875F2E" w:rsidRPr="00DB0D64">
        <w:rPr>
          <w:rFonts w:ascii="仿宋" w:eastAsia="仿宋" w:hAnsi="仿宋" w:cs="宋体"/>
          <w:sz w:val="32"/>
          <w:szCs w:val="32"/>
        </w:rPr>
        <w:t>苹果系统移动端</w:t>
      </w:r>
      <w:r w:rsidR="00875F2E" w:rsidRPr="00DB0D64">
        <w:rPr>
          <w:rFonts w:ascii="仿宋" w:eastAsia="仿宋" w:hAnsi="仿宋" w:cs="宋体" w:hint="eastAsia"/>
          <w:sz w:val="32"/>
          <w:szCs w:val="32"/>
        </w:rPr>
        <w:t>APP，A</w:t>
      </w:r>
      <w:r w:rsidR="00875F2E" w:rsidRPr="00DB0D64">
        <w:rPr>
          <w:rFonts w:ascii="仿宋" w:eastAsia="仿宋" w:hAnsi="仿宋" w:cs="宋体"/>
          <w:sz w:val="32"/>
          <w:szCs w:val="32"/>
        </w:rPr>
        <w:t>PP可以直接从安卓市场和苹果商店下载安装</w:t>
      </w:r>
      <w:r w:rsidR="00875F2E" w:rsidRPr="00DB0D64">
        <w:rPr>
          <w:rFonts w:ascii="仿宋" w:eastAsia="仿宋" w:hAnsi="仿宋" w:cs="宋体" w:hint="eastAsia"/>
          <w:sz w:val="32"/>
          <w:szCs w:val="32"/>
        </w:rPr>
        <w:t>；</w:t>
      </w:r>
      <w:r w:rsidR="00875F2E" w:rsidRPr="00DB0D64">
        <w:rPr>
          <w:rFonts w:ascii="仿宋" w:eastAsia="仿宋" w:hAnsi="仿宋" w:cs="宋体"/>
          <w:sz w:val="32"/>
          <w:szCs w:val="32"/>
        </w:rPr>
        <w:t>移动端APP</w:t>
      </w:r>
      <w:r w:rsidR="00875F2E" w:rsidRPr="00DB0D64">
        <w:rPr>
          <w:rFonts w:ascii="仿宋" w:eastAsia="仿宋" w:hAnsi="仿宋" w:cs="宋体" w:hint="eastAsia"/>
          <w:sz w:val="32"/>
          <w:szCs w:val="32"/>
        </w:rPr>
        <w:t>支持邮箱、手机、用户名等注册登录，同时支持微信、QQ等第三方登录；移动端APP支持支付宝、微信等课程在线付费功能。</w:t>
      </w:r>
      <w:r w:rsidR="00875F2E" w:rsidRPr="00DB0D64">
        <w:rPr>
          <w:rFonts w:ascii="仿宋" w:eastAsia="仿宋" w:hAnsi="仿宋" w:cs="宋体"/>
          <w:sz w:val="32"/>
          <w:szCs w:val="32"/>
        </w:rPr>
        <w:t xml:space="preserve"> </w:t>
      </w:r>
    </w:p>
    <w:p w:rsidR="00875F2E" w:rsidRPr="00DB0D64" w:rsidRDefault="00DC4ECD" w:rsidP="00584255">
      <w:pPr>
        <w:pStyle w:val="af9"/>
        <w:spacing w:line="570" w:lineRule="exact"/>
        <w:ind w:firstLineChars="200" w:firstLine="640"/>
        <w:rPr>
          <w:rFonts w:ascii="仿宋" w:eastAsia="仿宋" w:hAnsi="仿宋" w:cs="宋体"/>
          <w:sz w:val="32"/>
          <w:szCs w:val="32"/>
        </w:rPr>
      </w:pPr>
      <w:r>
        <w:rPr>
          <w:rFonts w:ascii="仿宋" w:eastAsia="仿宋" w:hAnsi="仿宋" w:cs="宋体" w:hint="eastAsia"/>
          <w:sz w:val="32"/>
          <w:szCs w:val="32"/>
          <w:lang w:eastAsia="zh-CN"/>
        </w:rPr>
        <w:t>6.</w:t>
      </w:r>
      <w:r w:rsidR="00875F2E" w:rsidRPr="00DB0D64">
        <w:rPr>
          <w:rFonts w:ascii="仿宋" w:eastAsia="仿宋" w:hAnsi="仿宋" w:cs="宋体"/>
          <w:sz w:val="32"/>
          <w:szCs w:val="32"/>
        </w:rPr>
        <w:t>招标现场提供安卓</w:t>
      </w:r>
      <w:r w:rsidR="00875F2E" w:rsidRPr="00DB0D64">
        <w:rPr>
          <w:rFonts w:ascii="仿宋" w:eastAsia="仿宋" w:hAnsi="仿宋" w:cs="宋体" w:hint="eastAsia"/>
          <w:sz w:val="32"/>
          <w:szCs w:val="32"/>
        </w:rPr>
        <w:t>和</w:t>
      </w:r>
      <w:r w:rsidR="00875F2E" w:rsidRPr="00DB0D64">
        <w:rPr>
          <w:rFonts w:ascii="仿宋" w:eastAsia="仿宋" w:hAnsi="仿宋" w:cs="宋体"/>
          <w:sz w:val="32"/>
          <w:szCs w:val="32"/>
        </w:rPr>
        <w:t>苹果手机</w:t>
      </w:r>
      <w:r w:rsidR="00875F2E" w:rsidRPr="00DB0D64">
        <w:rPr>
          <w:rFonts w:ascii="仿宋" w:eastAsia="仿宋" w:hAnsi="仿宋" w:cs="宋体" w:hint="eastAsia"/>
          <w:sz w:val="32"/>
          <w:szCs w:val="32"/>
        </w:rPr>
        <w:t>（或平板电脑）</w:t>
      </w:r>
      <w:r w:rsidR="00875F2E" w:rsidRPr="00DB0D64">
        <w:rPr>
          <w:rFonts w:ascii="仿宋" w:eastAsia="仿宋" w:hAnsi="仿宋" w:cs="宋体"/>
          <w:sz w:val="32"/>
          <w:szCs w:val="32"/>
        </w:rPr>
        <w:t>演示移动端</w:t>
      </w:r>
      <w:r w:rsidR="00875F2E" w:rsidRPr="00DB0D64">
        <w:rPr>
          <w:rFonts w:ascii="仿宋" w:eastAsia="仿宋" w:hAnsi="仿宋" w:cs="宋体" w:hint="eastAsia"/>
          <w:sz w:val="32"/>
          <w:szCs w:val="32"/>
        </w:rPr>
        <w:t>邮箱、手机、用户名等注册登录及微信、QQ等第三方登录，在线观看投标产品配套教学视频及相关专业课程视频等。</w:t>
      </w:r>
    </w:p>
    <w:p w:rsidR="00875F2E" w:rsidRPr="00DB0D64" w:rsidRDefault="00DC4ECD" w:rsidP="00584255">
      <w:pPr>
        <w:pStyle w:val="af9"/>
        <w:spacing w:line="570" w:lineRule="exact"/>
        <w:ind w:firstLineChars="200" w:firstLine="640"/>
        <w:rPr>
          <w:rFonts w:ascii="仿宋" w:eastAsia="仿宋" w:hAnsi="仿宋" w:cs="宋体"/>
          <w:sz w:val="32"/>
          <w:szCs w:val="32"/>
        </w:rPr>
      </w:pPr>
      <w:r>
        <w:rPr>
          <w:rFonts w:ascii="仿宋" w:eastAsia="仿宋" w:hAnsi="仿宋" w:cs="宋体" w:hint="eastAsia"/>
          <w:sz w:val="32"/>
          <w:szCs w:val="32"/>
          <w:lang w:eastAsia="zh-CN"/>
        </w:rPr>
        <w:t>7.</w:t>
      </w:r>
      <w:r w:rsidR="00875F2E" w:rsidRPr="00DB0D64">
        <w:rPr>
          <w:rFonts w:ascii="仿宋" w:eastAsia="仿宋" w:hAnsi="仿宋" w:cs="宋体" w:hint="eastAsia"/>
          <w:sz w:val="32"/>
          <w:szCs w:val="32"/>
        </w:rPr>
        <w:t>提供《无人机入门》、《无人机装配调试与维护》《无人机操作》、《无人机应用设计》、《无人机典型行业应用》、《无人机飞控器设计》教材各50套。</w:t>
      </w:r>
    </w:p>
    <w:p w:rsidR="00875F2E" w:rsidRPr="00875F2E" w:rsidRDefault="00875F2E" w:rsidP="00584255">
      <w:pPr>
        <w:spacing w:line="570" w:lineRule="exact"/>
        <w:rPr>
          <w:lang w:val="x-none"/>
        </w:rPr>
      </w:pPr>
    </w:p>
    <w:sectPr w:rsidR="00875F2E" w:rsidRPr="00875F2E" w:rsidSect="008833AC">
      <w:footerReference w:type="even" r:id="rId8"/>
      <w:footerReference w:type="default" r:id="rId9"/>
      <w:type w:val="continuous"/>
      <w:pgSz w:w="11906" w:h="16838"/>
      <w:pgMar w:top="1871" w:right="1304"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23E" w:rsidRDefault="0050023E" w:rsidP="006E32B8">
      <w:r>
        <w:separator/>
      </w:r>
    </w:p>
  </w:endnote>
  <w:endnote w:type="continuationSeparator" w:id="0">
    <w:p w:rsidR="0050023E" w:rsidRDefault="0050023E" w:rsidP="006E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0000000000000000000"/>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dobe 宋体 Std L">
    <w:altName w:val="宋体"/>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086" w:rsidRDefault="002E7086">
    <w:pPr>
      <w:pStyle w:val="a4"/>
    </w:pPr>
    <w:r w:rsidRPr="006E32B8">
      <w:rPr>
        <w:rFonts w:ascii="宋体" w:hAnsi="宋体"/>
        <w:noProof/>
        <w:sz w:val="28"/>
        <w:szCs w:val="28"/>
        <w:lang w:val="zh-CN"/>
      </w:rPr>
      <w:fldChar w:fldCharType="begin"/>
    </w:r>
    <w:r w:rsidRPr="006E32B8">
      <w:rPr>
        <w:rFonts w:ascii="宋体" w:hAnsi="宋体"/>
        <w:noProof/>
        <w:sz w:val="28"/>
        <w:szCs w:val="28"/>
        <w:lang w:val="zh-CN"/>
      </w:rPr>
      <w:instrText>PAGE   \* MERGEFORMAT</w:instrText>
    </w:r>
    <w:r w:rsidRPr="006E32B8">
      <w:rPr>
        <w:rFonts w:ascii="宋体" w:hAnsi="宋体"/>
        <w:noProof/>
        <w:sz w:val="28"/>
        <w:szCs w:val="28"/>
        <w:lang w:val="zh-CN"/>
      </w:rPr>
      <w:fldChar w:fldCharType="separate"/>
    </w:r>
    <w:r w:rsidR="007F1346">
      <w:rPr>
        <w:rFonts w:ascii="宋体" w:hAnsi="宋体"/>
        <w:noProof/>
        <w:sz w:val="28"/>
        <w:szCs w:val="28"/>
        <w:lang w:val="zh-CN"/>
      </w:rPr>
      <w:t>- 10 -</w:t>
    </w:r>
    <w:r w:rsidRPr="006E32B8">
      <w:rPr>
        <w:rFonts w:ascii="宋体" w:hAnsi="宋体"/>
        <w:noProof/>
        <w:sz w:val="28"/>
        <w:szCs w:val="28"/>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086" w:rsidRDefault="002E7086" w:rsidP="00F806CA">
    <w:pPr>
      <w:pStyle w:val="a4"/>
      <w:jc w:val="right"/>
    </w:pPr>
    <w:r w:rsidRPr="006E32B8">
      <w:rPr>
        <w:rFonts w:ascii="宋体" w:hAnsi="宋体"/>
        <w:sz w:val="28"/>
        <w:szCs w:val="28"/>
      </w:rPr>
      <w:fldChar w:fldCharType="begin"/>
    </w:r>
    <w:r w:rsidRPr="006E32B8">
      <w:rPr>
        <w:rFonts w:ascii="宋体" w:hAnsi="宋体"/>
        <w:sz w:val="28"/>
        <w:szCs w:val="28"/>
      </w:rPr>
      <w:instrText>PAGE   \* MERGEFORMAT</w:instrText>
    </w:r>
    <w:r w:rsidRPr="006E32B8">
      <w:rPr>
        <w:rFonts w:ascii="宋体" w:hAnsi="宋体"/>
        <w:sz w:val="28"/>
        <w:szCs w:val="28"/>
      </w:rPr>
      <w:fldChar w:fldCharType="separate"/>
    </w:r>
    <w:r w:rsidR="007F1346" w:rsidRPr="007F1346">
      <w:rPr>
        <w:rFonts w:ascii="宋体"/>
        <w:noProof/>
        <w:sz w:val="28"/>
        <w:szCs w:val="28"/>
        <w:lang w:val="zh-CN"/>
      </w:rPr>
      <w:t>-</w:t>
    </w:r>
    <w:r w:rsidR="007F1346">
      <w:rPr>
        <w:rFonts w:ascii="宋体" w:hAnsi="宋体"/>
        <w:noProof/>
        <w:sz w:val="28"/>
        <w:szCs w:val="28"/>
      </w:rPr>
      <w:t xml:space="preserve"> 11 -</w:t>
    </w:r>
    <w:r w:rsidRPr="006E32B8">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23E" w:rsidRDefault="0050023E" w:rsidP="006E32B8">
      <w:r>
        <w:separator/>
      </w:r>
    </w:p>
  </w:footnote>
  <w:footnote w:type="continuationSeparator" w:id="0">
    <w:p w:rsidR="0050023E" w:rsidRDefault="0050023E" w:rsidP="006E3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CF5926"/>
    <w:multiLevelType w:val="singleLevel"/>
    <w:tmpl w:val="A5CF5926"/>
    <w:lvl w:ilvl="0">
      <w:start w:val="1"/>
      <w:numFmt w:val="bullet"/>
      <w:lvlText w:val=""/>
      <w:lvlJc w:val="left"/>
      <w:pPr>
        <w:ind w:left="1271" w:hanging="420"/>
      </w:pPr>
      <w:rPr>
        <w:rFonts w:ascii="Wingdings" w:hAnsi="Wingdings" w:hint="default"/>
      </w:rPr>
    </w:lvl>
  </w:abstractNum>
  <w:abstractNum w:abstractNumId="1">
    <w:nsid w:val="CEAB2785"/>
    <w:multiLevelType w:val="singleLevel"/>
    <w:tmpl w:val="CEAB2785"/>
    <w:lvl w:ilvl="0">
      <w:start w:val="1"/>
      <w:numFmt w:val="decimal"/>
      <w:lvlText w:val="(%1)"/>
      <w:lvlJc w:val="left"/>
      <w:pPr>
        <w:ind w:left="1135" w:hanging="425"/>
      </w:pPr>
      <w:rPr>
        <w:rFonts w:cs="Times New Roman" w:hint="default"/>
      </w:rPr>
    </w:lvl>
  </w:abstractNum>
  <w:abstractNum w:abstractNumId="2">
    <w:nsid w:val="011A6DAA"/>
    <w:multiLevelType w:val="hybridMultilevel"/>
    <w:tmpl w:val="86E21162"/>
    <w:lvl w:ilvl="0" w:tplc="61E2AE4E">
      <w:start w:val="6"/>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23425E3"/>
    <w:multiLevelType w:val="hybridMultilevel"/>
    <w:tmpl w:val="BA9EF488"/>
    <w:lvl w:ilvl="0" w:tplc="32B845AE">
      <w:start w:val="1"/>
      <w:numFmt w:val="decimal"/>
      <w:lvlText w:val="%1、"/>
      <w:lvlJc w:val="left"/>
      <w:pPr>
        <w:ind w:left="1288" w:hanging="72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4">
    <w:nsid w:val="0B336060"/>
    <w:multiLevelType w:val="hybridMultilevel"/>
    <w:tmpl w:val="3D1E228A"/>
    <w:lvl w:ilvl="0" w:tplc="0409000F">
      <w:start w:val="1"/>
      <w:numFmt w:val="decimal"/>
      <w:lvlText w:val="%1."/>
      <w:lvlJc w:val="left"/>
      <w:pPr>
        <w:ind w:left="1211" w:hanging="360"/>
      </w:pPr>
      <w:rPr>
        <w:rFonts w:cs="Times New Roman" w:hint="default"/>
      </w:rPr>
    </w:lvl>
    <w:lvl w:ilvl="1" w:tplc="04090019" w:tentative="1">
      <w:start w:val="1"/>
      <w:numFmt w:val="lowerLetter"/>
      <w:lvlText w:val="%2)"/>
      <w:lvlJc w:val="left"/>
      <w:pPr>
        <w:ind w:left="1684" w:hanging="420"/>
      </w:pPr>
      <w:rPr>
        <w:rFonts w:cs="Times New Roman"/>
      </w:rPr>
    </w:lvl>
    <w:lvl w:ilvl="2" w:tplc="0409001B" w:tentative="1">
      <w:start w:val="1"/>
      <w:numFmt w:val="lowerRoman"/>
      <w:lvlText w:val="%3."/>
      <w:lvlJc w:val="right"/>
      <w:pPr>
        <w:ind w:left="2104" w:hanging="420"/>
      </w:pPr>
      <w:rPr>
        <w:rFonts w:cs="Times New Roman"/>
      </w:rPr>
    </w:lvl>
    <w:lvl w:ilvl="3" w:tplc="0409000F" w:tentative="1">
      <w:start w:val="1"/>
      <w:numFmt w:val="decimal"/>
      <w:lvlText w:val="%4."/>
      <w:lvlJc w:val="left"/>
      <w:pPr>
        <w:ind w:left="2524" w:hanging="420"/>
      </w:pPr>
      <w:rPr>
        <w:rFonts w:cs="Times New Roman"/>
      </w:rPr>
    </w:lvl>
    <w:lvl w:ilvl="4" w:tplc="04090019" w:tentative="1">
      <w:start w:val="1"/>
      <w:numFmt w:val="lowerLetter"/>
      <w:lvlText w:val="%5)"/>
      <w:lvlJc w:val="left"/>
      <w:pPr>
        <w:ind w:left="2944" w:hanging="420"/>
      </w:pPr>
      <w:rPr>
        <w:rFonts w:cs="Times New Roman"/>
      </w:rPr>
    </w:lvl>
    <w:lvl w:ilvl="5" w:tplc="0409001B" w:tentative="1">
      <w:start w:val="1"/>
      <w:numFmt w:val="lowerRoman"/>
      <w:lvlText w:val="%6."/>
      <w:lvlJc w:val="right"/>
      <w:pPr>
        <w:ind w:left="3364" w:hanging="420"/>
      </w:pPr>
      <w:rPr>
        <w:rFonts w:cs="Times New Roman"/>
      </w:rPr>
    </w:lvl>
    <w:lvl w:ilvl="6" w:tplc="0409000F" w:tentative="1">
      <w:start w:val="1"/>
      <w:numFmt w:val="decimal"/>
      <w:lvlText w:val="%7."/>
      <w:lvlJc w:val="left"/>
      <w:pPr>
        <w:ind w:left="3784" w:hanging="420"/>
      </w:pPr>
      <w:rPr>
        <w:rFonts w:cs="Times New Roman"/>
      </w:rPr>
    </w:lvl>
    <w:lvl w:ilvl="7" w:tplc="04090019" w:tentative="1">
      <w:start w:val="1"/>
      <w:numFmt w:val="lowerLetter"/>
      <w:lvlText w:val="%8)"/>
      <w:lvlJc w:val="left"/>
      <w:pPr>
        <w:ind w:left="4204" w:hanging="420"/>
      </w:pPr>
      <w:rPr>
        <w:rFonts w:cs="Times New Roman"/>
      </w:rPr>
    </w:lvl>
    <w:lvl w:ilvl="8" w:tplc="0409001B" w:tentative="1">
      <w:start w:val="1"/>
      <w:numFmt w:val="lowerRoman"/>
      <w:lvlText w:val="%9."/>
      <w:lvlJc w:val="right"/>
      <w:pPr>
        <w:ind w:left="4624" w:hanging="420"/>
      </w:pPr>
      <w:rPr>
        <w:rFonts w:cs="Times New Roman"/>
      </w:rPr>
    </w:lvl>
  </w:abstractNum>
  <w:abstractNum w:abstractNumId="5">
    <w:nsid w:val="0C1B2A94"/>
    <w:multiLevelType w:val="hybridMultilevel"/>
    <w:tmpl w:val="3A7C28FA"/>
    <w:lvl w:ilvl="0" w:tplc="0409000F">
      <w:start w:val="1"/>
      <w:numFmt w:val="decimal"/>
      <w:lvlText w:val="%1."/>
      <w:lvlJc w:val="left"/>
      <w:pPr>
        <w:ind w:left="113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9A74174"/>
    <w:multiLevelType w:val="hybridMultilevel"/>
    <w:tmpl w:val="A5706628"/>
    <w:lvl w:ilvl="0" w:tplc="0409000F">
      <w:start w:val="1"/>
      <w:numFmt w:val="decimal"/>
      <w:lvlText w:val="%1."/>
      <w:lvlJc w:val="left"/>
      <w:pPr>
        <w:ind w:left="360" w:hanging="360"/>
      </w:pPr>
      <w:rPr>
        <w:rFonts w:cs="Times New Roman" w:hint="default"/>
        <w:b w:val="0"/>
      </w:rPr>
    </w:lvl>
    <w:lvl w:ilvl="1" w:tplc="831AE1FA">
      <w:start w:val="1"/>
      <w:numFmt w:val="decimal"/>
      <w:lvlText w:val="（%2）"/>
      <w:lvlJc w:val="left"/>
      <w:pPr>
        <w:ind w:left="1850" w:hanging="720"/>
      </w:pPr>
      <w:rPr>
        <w:rFonts w:cs="Times New Roman" w:hint="default"/>
      </w:rPr>
    </w:lvl>
    <w:lvl w:ilvl="2" w:tplc="04090001">
      <w:start w:val="1"/>
      <w:numFmt w:val="bullet"/>
      <w:lvlText w:val=""/>
      <w:lvlJc w:val="left"/>
      <w:pPr>
        <w:ind w:left="1910" w:hanging="360"/>
      </w:pPr>
      <w:rPr>
        <w:rFonts w:ascii="Wingdings" w:hAnsi="Wingdings" w:hint="default"/>
      </w:rPr>
    </w:lvl>
    <w:lvl w:ilvl="3" w:tplc="5CA0E34C">
      <w:start w:val="1"/>
      <w:numFmt w:val="decimal"/>
      <w:lvlText w:val="%4、"/>
      <w:lvlJc w:val="left"/>
      <w:pPr>
        <w:ind w:left="2330" w:hanging="360"/>
      </w:pPr>
      <w:rPr>
        <w:rFonts w:cs="Times New Roman" w:hint="eastAsia"/>
      </w:rPr>
    </w:lvl>
    <w:lvl w:ilvl="4" w:tplc="959E7CA2">
      <w:start w:val="1"/>
      <w:numFmt w:val="decimal"/>
      <w:lvlText w:val="(%5)"/>
      <w:lvlJc w:val="left"/>
      <w:pPr>
        <w:ind w:left="2750" w:hanging="360"/>
      </w:pPr>
      <w:rPr>
        <w:rFonts w:cs="Times New Roman" w:hint="eastAsia"/>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7">
    <w:nsid w:val="1FBB70B7"/>
    <w:multiLevelType w:val="hybridMultilevel"/>
    <w:tmpl w:val="FD288A42"/>
    <w:lvl w:ilvl="0" w:tplc="0409000B">
      <w:start w:val="1"/>
      <w:numFmt w:val="bullet"/>
      <w:lvlText w:val=""/>
      <w:lvlJc w:val="left"/>
      <w:pPr>
        <w:ind w:left="1130" w:hanging="420"/>
      </w:pPr>
      <w:rPr>
        <w:rFonts w:ascii="Wingdings" w:hAnsi="Wingdings" w:hint="default"/>
      </w:rPr>
    </w:lvl>
    <w:lvl w:ilvl="1" w:tplc="04090003" w:tentative="1">
      <w:start w:val="1"/>
      <w:numFmt w:val="bullet"/>
      <w:lvlText w:val=""/>
      <w:lvlJc w:val="left"/>
      <w:pPr>
        <w:ind w:left="1550" w:hanging="420"/>
      </w:pPr>
      <w:rPr>
        <w:rFonts w:ascii="Wingdings" w:hAnsi="Wingdings" w:hint="default"/>
      </w:rPr>
    </w:lvl>
    <w:lvl w:ilvl="2" w:tplc="04090005"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3" w:tentative="1">
      <w:start w:val="1"/>
      <w:numFmt w:val="bullet"/>
      <w:lvlText w:val=""/>
      <w:lvlJc w:val="left"/>
      <w:pPr>
        <w:ind w:left="2810" w:hanging="420"/>
      </w:pPr>
      <w:rPr>
        <w:rFonts w:ascii="Wingdings" w:hAnsi="Wingdings" w:hint="default"/>
      </w:rPr>
    </w:lvl>
    <w:lvl w:ilvl="5" w:tplc="04090005"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3" w:tentative="1">
      <w:start w:val="1"/>
      <w:numFmt w:val="bullet"/>
      <w:lvlText w:val=""/>
      <w:lvlJc w:val="left"/>
      <w:pPr>
        <w:ind w:left="4070" w:hanging="420"/>
      </w:pPr>
      <w:rPr>
        <w:rFonts w:ascii="Wingdings" w:hAnsi="Wingdings" w:hint="default"/>
      </w:rPr>
    </w:lvl>
    <w:lvl w:ilvl="8" w:tplc="04090005" w:tentative="1">
      <w:start w:val="1"/>
      <w:numFmt w:val="bullet"/>
      <w:lvlText w:val=""/>
      <w:lvlJc w:val="left"/>
      <w:pPr>
        <w:ind w:left="4490" w:hanging="420"/>
      </w:pPr>
      <w:rPr>
        <w:rFonts w:ascii="Wingdings" w:hAnsi="Wingdings" w:hint="default"/>
      </w:rPr>
    </w:lvl>
  </w:abstractNum>
  <w:abstractNum w:abstractNumId="8">
    <w:nsid w:val="220259FC"/>
    <w:multiLevelType w:val="hybridMultilevel"/>
    <w:tmpl w:val="DA14D9E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9">
    <w:nsid w:val="2310B387"/>
    <w:multiLevelType w:val="singleLevel"/>
    <w:tmpl w:val="2310B387"/>
    <w:lvl w:ilvl="0">
      <w:start w:val="1"/>
      <w:numFmt w:val="decimal"/>
      <w:lvlText w:val="(%1)"/>
      <w:lvlJc w:val="left"/>
      <w:pPr>
        <w:ind w:left="1135" w:hanging="425"/>
      </w:pPr>
      <w:rPr>
        <w:rFonts w:cs="Times New Roman" w:hint="default"/>
      </w:rPr>
    </w:lvl>
  </w:abstractNum>
  <w:abstractNum w:abstractNumId="10">
    <w:nsid w:val="28A03105"/>
    <w:multiLevelType w:val="hybridMultilevel"/>
    <w:tmpl w:val="6B3AF2B8"/>
    <w:lvl w:ilvl="0" w:tplc="8B16541E">
      <w:start w:val="2"/>
      <w:numFmt w:val="decimal"/>
      <w:lvlText w:val="（%1）"/>
      <w:lvlJc w:val="left"/>
      <w:pPr>
        <w:ind w:left="1500" w:hanging="108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1">
    <w:nsid w:val="32AD6278"/>
    <w:multiLevelType w:val="hybridMultilevel"/>
    <w:tmpl w:val="4998B2FC"/>
    <w:lvl w:ilvl="0" w:tplc="03C29114">
      <w:start w:val="2"/>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2">
    <w:nsid w:val="32E65E46"/>
    <w:multiLevelType w:val="hybridMultilevel"/>
    <w:tmpl w:val="DE7CF2D0"/>
    <w:lvl w:ilvl="0" w:tplc="0409000F">
      <w:start w:val="1"/>
      <w:numFmt w:val="decimal"/>
      <w:lvlText w:val="%1."/>
      <w:lvlJc w:val="left"/>
      <w:pPr>
        <w:ind w:left="1130" w:hanging="420"/>
      </w:pPr>
      <w:rPr>
        <w:rFonts w:cs="Times New Roman"/>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13">
    <w:nsid w:val="36145BED"/>
    <w:multiLevelType w:val="hybridMultilevel"/>
    <w:tmpl w:val="18803406"/>
    <w:lvl w:ilvl="0" w:tplc="318084C0">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4">
    <w:nsid w:val="36E82D3D"/>
    <w:multiLevelType w:val="hybridMultilevel"/>
    <w:tmpl w:val="00A4E2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3867785D"/>
    <w:multiLevelType w:val="hybridMultilevel"/>
    <w:tmpl w:val="9FAAB8F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6">
    <w:nsid w:val="39E263BA"/>
    <w:multiLevelType w:val="multilevel"/>
    <w:tmpl w:val="DCCAC32C"/>
    <w:lvl w:ilvl="0">
      <w:start w:val="4"/>
      <w:numFmt w:val="decimal"/>
      <w:lvlText w:val="%1."/>
      <w:lvlJc w:val="left"/>
      <w:pPr>
        <w:ind w:left="360" w:hanging="360"/>
      </w:pPr>
      <w:rPr>
        <w:rFonts w:ascii="宋体" w:eastAsia="宋体" w:hAnsi="宋体" w:cs="Times New Roman" w:hint="eastAsia"/>
      </w:rPr>
    </w:lvl>
    <w:lvl w:ilvl="1">
      <w:start w:val="1"/>
      <w:numFmt w:val="lowerLetter"/>
      <w:lvlText w:val="%2)"/>
      <w:lvlJc w:val="left"/>
      <w:pPr>
        <w:ind w:left="1550" w:hanging="420"/>
      </w:pPr>
      <w:rPr>
        <w:rFonts w:cs="Times New Roman" w:hint="eastAsia"/>
      </w:rPr>
    </w:lvl>
    <w:lvl w:ilvl="2">
      <w:start w:val="1"/>
      <w:numFmt w:val="lowerRoman"/>
      <w:lvlText w:val="%3."/>
      <w:lvlJc w:val="right"/>
      <w:pPr>
        <w:ind w:left="1970" w:hanging="420"/>
      </w:pPr>
      <w:rPr>
        <w:rFonts w:cs="Times New Roman" w:hint="eastAsia"/>
      </w:rPr>
    </w:lvl>
    <w:lvl w:ilvl="3">
      <w:start w:val="1"/>
      <w:numFmt w:val="decimal"/>
      <w:lvlText w:val="%4."/>
      <w:lvlJc w:val="left"/>
      <w:pPr>
        <w:ind w:left="2390" w:hanging="420"/>
      </w:pPr>
      <w:rPr>
        <w:rFonts w:cs="Times New Roman" w:hint="eastAsia"/>
      </w:rPr>
    </w:lvl>
    <w:lvl w:ilvl="4">
      <w:start w:val="1"/>
      <w:numFmt w:val="lowerLetter"/>
      <w:lvlText w:val="%5)"/>
      <w:lvlJc w:val="left"/>
      <w:pPr>
        <w:ind w:left="2810" w:hanging="420"/>
      </w:pPr>
      <w:rPr>
        <w:rFonts w:cs="Times New Roman" w:hint="eastAsia"/>
      </w:rPr>
    </w:lvl>
    <w:lvl w:ilvl="5">
      <w:start w:val="1"/>
      <w:numFmt w:val="lowerRoman"/>
      <w:lvlText w:val="%6."/>
      <w:lvlJc w:val="right"/>
      <w:pPr>
        <w:ind w:left="3230" w:hanging="420"/>
      </w:pPr>
      <w:rPr>
        <w:rFonts w:cs="Times New Roman" w:hint="eastAsia"/>
      </w:rPr>
    </w:lvl>
    <w:lvl w:ilvl="6">
      <w:start w:val="1"/>
      <w:numFmt w:val="decimal"/>
      <w:lvlText w:val="%7."/>
      <w:lvlJc w:val="left"/>
      <w:pPr>
        <w:ind w:left="3650" w:hanging="420"/>
      </w:pPr>
      <w:rPr>
        <w:rFonts w:cs="Times New Roman" w:hint="eastAsia"/>
      </w:rPr>
    </w:lvl>
    <w:lvl w:ilvl="7">
      <w:start w:val="1"/>
      <w:numFmt w:val="lowerLetter"/>
      <w:lvlText w:val="%8)"/>
      <w:lvlJc w:val="left"/>
      <w:pPr>
        <w:ind w:left="4070" w:hanging="420"/>
      </w:pPr>
      <w:rPr>
        <w:rFonts w:cs="Times New Roman" w:hint="eastAsia"/>
      </w:rPr>
    </w:lvl>
    <w:lvl w:ilvl="8">
      <w:start w:val="1"/>
      <w:numFmt w:val="lowerRoman"/>
      <w:lvlText w:val="%9."/>
      <w:lvlJc w:val="right"/>
      <w:pPr>
        <w:ind w:left="4490" w:hanging="420"/>
      </w:pPr>
      <w:rPr>
        <w:rFonts w:cs="Times New Roman" w:hint="eastAsia"/>
      </w:rPr>
    </w:lvl>
  </w:abstractNum>
  <w:abstractNum w:abstractNumId="17">
    <w:nsid w:val="3E4928EE"/>
    <w:multiLevelType w:val="hybridMultilevel"/>
    <w:tmpl w:val="61461BF2"/>
    <w:lvl w:ilvl="0" w:tplc="6C36CA2A">
      <w:start w:val="1"/>
      <w:numFmt w:val="decimal"/>
      <w:lvlText w:val="%1."/>
      <w:lvlJc w:val="left"/>
      <w:pPr>
        <w:ind w:left="1070" w:hanging="360"/>
      </w:pPr>
      <w:rPr>
        <w:rFonts w:ascii="Times New Roman" w:eastAsia="宋体" w:hAnsi="Times New Roman" w:cs="Times New Roman"/>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18">
    <w:nsid w:val="3FDE7B64"/>
    <w:multiLevelType w:val="hybridMultilevel"/>
    <w:tmpl w:val="FCB69C26"/>
    <w:lvl w:ilvl="0" w:tplc="04090001">
      <w:start w:val="1"/>
      <w:numFmt w:val="bullet"/>
      <w:lvlText w:val=""/>
      <w:lvlJc w:val="left"/>
      <w:pPr>
        <w:ind w:left="113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40757973"/>
    <w:multiLevelType w:val="hybridMultilevel"/>
    <w:tmpl w:val="75526704"/>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0">
    <w:nsid w:val="433F1896"/>
    <w:multiLevelType w:val="hybridMultilevel"/>
    <w:tmpl w:val="7E66B4CC"/>
    <w:lvl w:ilvl="0" w:tplc="B0289C9A">
      <w:start w:val="10"/>
      <w:numFmt w:val="decimal"/>
      <w:lvlText w:val="%1．"/>
      <w:lvlJc w:val="left"/>
      <w:pPr>
        <w:ind w:left="1283" w:hanging="720"/>
      </w:pPr>
      <w:rPr>
        <w:rFonts w:hint="default"/>
      </w:rPr>
    </w:lvl>
    <w:lvl w:ilvl="1" w:tplc="88687276">
      <w:start w:val="1"/>
      <w:numFmt w:val="decimal"/>
      <w:lvlText w:val="（%2）"/>
      <w:lvlJc w:val="left"/>
      <w:pPr>
        <w:ind w:left="1703" w:hanging="720"/>
      </w:pPr>
      <w:rPr>
        <w:rFonts w:hint="default"/>
      </w:r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21">
    <w:nsid w:val="44BB771E"/>
    <w:multiLevelType w:val="hybridMultilevel"/>
    <w:tmpl w:val="6ED2ED38"/>
    <w:lvl w:ilvl="0" w:tplc="0409000F">
      <w:start w:val="1"/>
      <w:numFmt w:val="decimal"/>
      <w:lvlText w:val="%1."/>
      <w:lvlJc w:val="left"/>
      <w:pPr>
        <w:ind w:left="998" w:hanging="720"/>
      </w:pPr>
      <w:rPr>
        <w:rFonts w:cs="Times New Roman" w:hint="default"/>
      </w:rPr>
    </w:lvl>
    <w:lvl w:ilvl="1" w:tplc="F4BEA488">
      <w:start w:val="3"/>
      <w:numFmt w:val="decimal"/>
      <w:lvlText w:val="（%2）"/>
      <w:lvlJc w:val="left"/>
      <w:pPr>
        <w:ind w:left="1418" w:hanging="720"/>
      </w:pPr>
      <w:rPr>
        <w:rFonts w:hint="default"/>
      </w:r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22">
    <w:nsid w:val="4EFF6491"/>
    <w:multiLevelType w:val="hybridMultilevel"/>
    <w:tmpl w:val="4F76EA1C"/>
    <w:lvl w:ilvl="0" w:tplc="3A8EC80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59E85659"/>
    <w:multiLevelType w:val="hybridMultilevel"/>
    <w:tmpl w:val="A60E10DC"/>
    <w:lvl w:ilvl="0" w:tplc="F126D748">
      <w:start w:val="2"/>
      <w:numFmt w:val="decimal"/>
      <w:lvlText w:val="%1、"/>
      <w:lvlJc w:val="left"/>
      <w:pPr>
        <w:ind w:left="360" w:hanging="36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5BC6E084"/>
    <w:multiLevelType w:val="singleLevel"/>
    <w:tmpl w:val="5BC6E084"/>
    <w:lvl w:ilvl="0">
      <w:start w:val="1"/>
      <w:numFmt w:val="decimal"/>
      <w:lvlText w:val="%1."/>
      <w:lvlJc w:val="left"/>
      <w:pPr>
        <w:ind w:left="425" w:hanging="425"/>
      </w:pPr>
      <w:rPr>
        <w:rFonts w:cs="Times New Roman" w:hint="default"/>
      </w:rPr>
    </w:lvl>
  </w:abstractNum>
  <w:abstractNum w:abstractNumId="25">
    <w:nsid w:val="5BD02F15"/>
    <w:multiLevelType w:val="singleLevel"/>
    <w:tmpl w:val="5BD02F15"/>
    <w:lvl w:ilvl="0">
      <w:start w:val="1"/>
      <w:numFmt w:val="bullet"/>
      <w:lvlText w:val=""/>
      <w:lvlJc w:val="left"/>
      <w:pPr>
        <w:tabs>
          <w:tab w:val="left" w:pos="420"/>
        </w:tabs>
        <w:ind w:left="420" w:hanging="420"/>
      </w:pPr>
      <w:rPr>
        <w:rFonts w:ascii="Wingdings" w:hAnsi="Wingdings" w:hint="default"/>
      </w:rPr>
    </w:lvl>
  </w:abstractNum>
  <w:abstractNum w:abstractNumId="26">
    <w:nsid w:val="5BD14D22"/>
    <w:multiLevelType w:val="singleLevel"/>
    <w:tmpl w:val="80EEC644"/>
    <w:lvl w:ilvl="0">
      <w:start w:val="1"/>
      <w:numFmt w:val="decimal"/>
      <w:lvlText w:val="%1."/>
      <w:lvlJc w:val="left"/>
      <w:pPr>
        <w:tabs>
          <w:tab w:val="left" w:pos="851"/>
        </w:tabs>
        <w:ind w:left="851" w:hanging="425"/>
      </w:pPr>
      <w:rPr>
        <w:rFonts w:ascii="仿宋" w:eastAsia="仿宋" w:hAnsi="仿宋" w:cs="Times New Roman" w:hint="default"/>
        <w:b w:val="0"/>
      </w:rPr>
    </w:lvl>
  </w:abstractNum>
  <w:abstractNum w:abstractNumId="27">
    <w:nsid w:val="5BD16C3B"/>
    <w:multiLevelType w:val="singleLevel"/>
    <w:tmpl w:val="C6F8AC34"/>
    <w:lvl w:ilvl="0">
      <w:start w:val="1"/>
      <w:numFmt w:val="bullet"/>
      <w:lvlText w:val=""/>
      <w:lvlJc w:val="left"/>
      <w:pPr>
        <w:tabs>
          <w:tab w:val="left" w:pos="1130"/>
        </w:tabs>
        <w:ind w:left="1130" w:hanging="420"/>
      </w:pPr>
      <w:rPr>
        <w:rFonts w:ascii="Wingdings" w:hAnsi="Wingdings" w:hint="default"/>
        <w:b w:val="0"/>
      </w:rPr>
    </w:lvl>
  </w:abstractNum>
  <w:abstractNum w:abstractNumId="28">
    <w:nsid w:val="5BD3BF06"/>
    <w:multiLevelType w:val="singleLevel"/>
    <w:tmpl w:val="5BD3BF06"/>
    <w:lvl w:ilvl="0">
      <w:start w:val="1"/>
      <w:numFmt w:val="decimal"/>
      <w:lvlText w:val="%1."/>
      <w:lvlJc w:val="left"/>
      <w:pPr>
        <w:tabs>
          <w:tab w:val="left" w:pos="1135"/>
        </w:tabs>
        <w:ind w:left="1135" w:hanging="425"/>
      </w:pPr>
      <w:rPr>
        <w:rFonts w:cs="Times New Roman" w:hint="default"/>
      </w:rPr>
    </w:lvl>
  </w:abstractNum>
  <w:abstractNum w:abstractNumId="29">
    <w:nsid w:val="61430618"/>
    <w:multiLevelType w:val="multilevel"/>
    <w:tmpl w:val="A6B01626"/>
    <w:lvl w:ilvl="0">
      <w:start w:val="1"/>
      <w:numFmt w:val="decimal"/>
      <w:lvlText w:val="%1."/>
      <w:lvlJc w:val="left"/>
      <w:pPr>
        <w:ind w:left="1353" w:hanging="360"/>
      </w:pPr>
      <w:rPr>
        <w:rFonts w:ascii="宋体" w:eastAsia="宋体" w:hAnsi="宋体" w:cs="Times New Roman"/>
      </w:rPr>
    </w:lvl>
    <w:lvl w:ilvl="1">
      <w:start w:val="1"/>
      <w:numFmt w:val="decimal"/>
      <w:lvlText w:val="%2）"/>
      <w:lvlJc w:val="left"/>
      <w:pPr>
        <w:ind w:left="1070" w:hanging="360"/>
      </w:pPr>
      <w:rPr>
        <w:rFonts w:ascii="宋体" w:eastAsia="宋体" w:hAnsi="宋体" w:cs="Times New Roman"/>
      </w:rPr>
    </w:lvl>
    <w:lvl w:ilvl="2">
      <w:start w:val="1"/>
      <w:numFmt w:val="lowerRoman"/>
      <w:lvlText w:val="%3."/>
      <w:lvlJc w:val="right"/>
      <w:pPr>
        <w:ind w:left="1970" w:hanging="420"/>
      </w:pPr>
      <w:rPr>
        <w:rFonts w:cs="Times New Roman"/>
      </w:rPr>
    </w:lvl>
    <w:lvl w:ilvl="3" w:tentative="1">
      <w:start w:val="1"/>
      <w:numFmt w:val="decimal"/>
      <w:lvlText w:val="%4."/>
      <w:lvlJc w:val="left"/>
      <w:pPr>
        <w:ind w:left="2390" w:hanging="420"/>
      </w:pPr>
      <w:rPr>
        <w:rFonts w:cs="Times New Roman"/>
      </w:rPr>
    </w:lvl>
    <w:lvl w:ilvl="4" w:tentative="1">
      <w:start w:val="1"/>
      <w:numFmt w:val="lowerLetter"/>
      <w:lvlText w:val="%5)"/>
      <w:lvlJc w:val="left"/>
      <w:pPr>
        <w:ind w:left="2810" w:hanging="420"/>
      </w:pPr>
      <w:rPr>
        <w:rFonts w:cs="Times New Roman"/>
      </w:rPr>
    </w:lvl>
    <w:lvl w:ilvl="5" w:tentative="1">
      <w:start w:val="1"/>
      <w:numFmt w:val="lowerRoman"/>
      <w:lvlText w:val="%6."/>
      <w:lvlJc w:val="right"/>
      <w:pPr>
        <w:ind w:left="3230" w:hanging="420"/>
      </w:pPr>
      <w:rPr>
        <w:rFonts w:cs="Times New Roman"/>
      </w:rPr>
    </w:lvl>
    <w:lvl w:ilvl="6" w:tentative="1">
      <w:start w:val="1"/>
      <w:numFmt w:val="decimal"/>
      <w:lvlText w:val="%7."/>
      <w:lvlJc w:val="left"/>
      <w:pPr>
        <w:ind w:left="3650" w:hanging="420"/>
      </w:pPr>
      <w:rPr>
        <w:rFonts w:cs="Times New Roman"/>
      </w:rPr>
    </w:lvl>
    <w:lvl w:ilvl="7" w:tentative="1">
      <w:start w:val="1"/>
      <w:numFmt w:val="lowerLetter"/>
      <w:lvlText w:val="%8)"/>
      <w:lvlJc w:val="left"/>
      <w:pPr>
        <w:ind w:left="4070" w:hanging="420"/>
      </w:pPr>
      <w:rPr>
        <w:rFonts w:cs="Times New Roman"/>
      </w:rPr>
    </w:lvl>
    <w:lvl w:ilvl="8" w:tentative="1">
      <w:start w:val="1"/>
      <w:numFmt w:val="lowerRoman"/>
      <w:lvlText w:val="%9."/>
      <w:lvlJc w:val="right"/>
      <w:pPr>
        <w:ind w:left="4490" w:hanging="420"/>
      </w:pPr>
      <w:rPr>
        <w:rFonts w:cs="Times New Roman"/>
      </w:rPr>
    </w:lvl>
  </w:abstractNum>
  <w:abstractNum w:abstractNumId="30">
    <w:nsid w:val="65B87FE9"/>
    <w:multiLevelType w:val="multilevel"/>
    <w:tmpl w:val="B3D8E33E"/>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1550" w:hanging="420"/>
      </w:pPr>
      <w:rPr>
        <w:rFonts w:cs="Times New Roman" w:hint="eastAsia"/>
      </w:rPr>
    </w:lvl>
    <w:lvl w:ilvl="2">
      <w:start w:val="1"/>
      <w:numFmt w:val="lowerRoman"/>
      <w:lvlText w:val="%3."/>
      <w:lvlJc w:val="right"/>
      <w:pPr>
        <w:ind w:left="1970" w:hanging="420"/>
      </w:pPr>
      <w:rPr>
        <w:rFonts w:cs="Times New Roman" w:hint="eastAsia"/>
      </w:rPr>
    </w:lvl>
    <w:lvl w:ilvl="3">
      <w:start w:val="1"/>
      <w:numFmt w:val="decimal"/>
      <w:lvlText w:val="%4."/>
      <w:lvlJc w:val="left"/>
      <w:pPr>
        <w:ind w:left="2390" w:hanging="420"/>
      </w:pPr>
      <w:rPr>
        <w:rFonts w:cs="Times New Roman" w:hint="eastAsia"/>
      </w:rPr>
    </w:lvl>
    <w:lvl w:ilvl="4">
      <w:start w:val="1"/>
      <w:numFmt w:val="lowerLetter"/>
      <w:lvlText w:val="%5)"/>
      <w:lvlJc w:val="left"/>
      <w:pPr>
        <w:ind w:left="2810" w:hanging="420"/>
      </w:pPr>
      <w:rPr>
        <w:rFonts w:cs="Times New Roman" w:hint="eastAsia"/>
      </w:rPr>
    </w:lvl>
    <w:lvl w:ilvl="5">
      <w:start w:val="1"/>
      <w:numFmt w:val="lowerRoman"/>
      <w:lvlText w:val="%6."/>
      <w:lvlJc w:val="right"/>
      <w:pPr>
        <w:ind w:left="3230" w:hanging="420"/>
      </w:pPr>
      <w:rPr>
        <w:rFonts w:cs="Times New Roman" w:hint="eastAsia"/>
      </w:rPr>
    </w:lvl>
    <w:lvl w:ilvl="6">
      <w:start w:val="1"/>
      <w:numFmt w:val="decimal"/>
      <w:lvlText w:val="%7."/>
      <w:lvlJc w:val="left"/>
      <w:pPr>
        <w:ind w:left="3650" w:hanging="420"/>
      </w:pPr>
      <w:rPr>
        <w:rFonts w:cs="Times New Roman" w:hint="eastAsia"/>
      </w:rPr>
    </w:lvl>
    <w:lvl w:ilvl="7">
      <w:start w:val="1"/>
      <w:numFmt w:val="lowerLetter"/>
      <w:lvlText w:val="%8)"/>
      <w:lvlJc w:val="left"/>
      <w:pPr>
        <w:ind w:left="4070" w:hanging="420"/>
      </w:pPr>
      <w:rPr>
        <w:rFonts w:cs="Times New Roman" w:hint="eastAsia"/>
      </w:rPr>
    </w:lvl>
    <w:lvl w:ilvl="8">
      <w:start w:val="1"/>
      <w:numFmt w:val="lowerRoman"/>
      <w:lvlText w:val="%9."/>
      <w:lvlJc w:val="right"/>
      <w:pPr>
        <w:ind w:left="4490" w:hanging="420"/>
      </w:pPr>
      <w:rPr>
        <w:rFonts w:cs="Times New Roman" w:hint="eastAsia"/>
      </w:rPr>
    </w:lvl>
  </w:abstractNum>
  <w:abstractNum w:abstractNumId="31">
    <w:nsid w:val="67CA6BCA"/>
    <w:multiLevelType w:val="hybridMultilevel"/>
    <w:tmpl w:val="28360338"/>
    <w:lvl w:ilvl="0" w:tplc="40ECFA8A">
      <w:start w:val="2"/>
      <w:numFmt w:val="decimal"/>
      <w:lvlText w:val="%1、"/>
      <w:lvlJc w:val="left"/>
      <w:pPr>
        <w:ind w:left="1571" w:hanging="720"/>
      </w:pPr>
      <w:rPr>
        <w:rFonts w:cs="宋体" w:hint="default"/>
      </w:rPr>
    </w:lvl>
    <w:lvl w:ilvl="1" w:tplc="04090019" w:tentative="1">
      <w:start w:val="1"/>
      <w:numFmt w:val="lowerLetter"/>
      <w:lvlText w:val="%2)"/>
      <w:lvlJc w:val="left"/>
      <w:pPr>
        <w:ind w:left="1691" w:hanging="420"/>
      </w:pPr>
      <w:rPr>
        <w:rFonts w:cs="Times New Roman"/>
      </w:rPr>
    </w:lvl>
    <w:lvl w:ilvl="2" w:tplc="0409001B" w:tentative="1">
      <w:start w:val="1"/>
      <w:numFmt w:val="lowerRoman"/>
      <w:lvlText w:val="%3."/>
      <w:lvlJc w:val="righ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9" w:tentative="1">
      <w:start w:val="1"/>
      <w:numFmt w:val="lowerLetter"/>
      <w:lvlText w:val="%5)"/>
      <w:lvlJc w:val="left"/>
      <w:pPr>
        <w:ind w:left="2951" w:hanging="420"/>
      </w:pPr>
      <w:rPr>
        <w:rFonts w:cs="Times New Roman"/>
      </w:rPr>
    </w:lvl>
    <w:lvl w:ilvl="5" w:tplc="0409001B" w:tentative="1">
      <w:start w:val="1"/>
      <w:numFmt w:val="lowerRoman"/>
      <w:lvlText w:val="%6."/>
      <w:lvlJc w:val="righ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9" w:tentative="1">
      <w:start w:val="1"/>
      <w:numFmt w:val="lowerLetter"/>
      <w:lvlText w:val="%8)"/>
      <w:lvlJc w:val="left"/>
      <w:pPr>
        <w:ind w:left="4211" w:hanging="420"/>
      </w:pPr>
      <w:rPr>
        <w:rFonts w:cs="Times New Roman"/>
      </w:rPr>
    </w:lvl>
    <w:lvl w:ilvl="8" w:tplc="0409001B" w:tentative="1">
      <w:start w:val="1"/>
      <w:numFmt w:val="lowerRoman"/>
      <w:lvlText w:val="%9."/>
      <w:lvlJc w:val="right"/>
      <w:pPr>
        <w:ind w:left="4631" w:hanging="420"/>
      </w:pPr>
      <w:rPr>
        <w:rFonts w:cs="Times New Roman"/>
      </w:rPr>
    </w:lvl>
  </w:abstractNum>
  <w:abstractNum w:abstractNumId="32">
    <w:nsid w:val="6AE772DE"/>
    <w:multiLevelType w:val="hybridMultilevel"/>
    <w:tmpl w:val="F2F0708A"/>
    <w:lvl w:ilvl="0" w:tplc="7500EDBC">
      <w:start w:val="5"/>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nsid w:val="6AFA4C14"/>
    <w:multiLevelType w:val="hybridMultilevel"/>
    <w:tmpl w:val="01BA7D2A"/>
    <w:lvl w:ilvl="0" w:tplc="38C2EA68">
      <w:start w:val="1"/>
      <w:numFmt w:val="decimal"/>
      <w:lvlText w:val="（%1）"/>
      <w:lvlJc w:val="left"/>
      <w:pPr>
        <w:ind w:left="1288" w:hanging="72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34">
    <w:nsid w:val="6FD457C0"/>
    <w:multiLevelType w:val="hybridMultilevel"/>
    <w:tmpl w:val="917CD9E6"/>
    <w:lvl w:ilvl="0" w:tplc="0ED2EA42">
      <w:start w:val="5"/>
      <w:numFmt w:val="decimal"/>
      <w:lvlText w:val="（%1）"/>
      <w:lvlJc w:val="left"/>
      <w:pPr>
        <w:ind w:left="2279" w:hanging="720"/>
      </w:pPr>
      <w:rPr>
        <w:rFonts w:cs="宋体"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nsid w:val="738F7565"/>
    <w:multiLevelType w:val="hybridMultilevel"/>
    <w:tmpl w:val="907091DC"/>
    <w:lvl w:ilvl="0" w:tplc="4CC20214">
      <w:start w:val="3"/>
      <w:numFmt w:val="decimal"/>
      <w:lvlText w:val="（%1）"/>
      <w:lvlJc w:val="left"/>
      <w:pPr>
        <w:ind w:left="1430" w:hanging="720"/>
      </w:pPr>
      <w:rPr>
        <w:rFonts w:cs="Times New Roman" w:hint="default"/>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36">
    <w:nsid w:val="74244ACC"/>
    <w:multiLevelType w:val="hybridMultilevel"/>
    <w:tmpl w:val="C63227A6"/>
    <w:lvl w:ilvl="0" w:tplc="80EEC644">
      <w:start w:val="1"/>
      <w:numFmt w:val="decimal"/>
      <w:lvlText w:val="%1."/>
      <w:lvlJc w:val="left"/>
      <w:pPr>
        <w:ind w:left="1280" w:hanging="720"/>
      </w:pPr>
      <w:rPr>
        <w:rFonts w:ascii="仿宋" w:eastAsia="仿宋" w:hAnsi="仿宋" w:cs="Times New Roman"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7">
    <w:nsid w:val="7E987111"/>
    <w:multiLevelType w:val="hybridMultilevel"/>
    <w:tmpl w:val="DFCA0706"/>
    <w:lvl w:ilvl="0" w:tplc="0409000F">
      <w:start w:val="1"/>
      <w:numFmt w:val="decimal"/>
      <w:lvlText w:val="%1."/>
      <w:lvlJc w:val="left"/>
      <w:pPr>
        <w:ind w:left="1070" w:hanging="360"/>
      </w:pPr>
      <w:rPr>
        <w:rFonts w:cs="Times New Roman" w:hint="default"/>
      </w:rPr>
    </w:lvl>
    <w:lvl w:ilvl="1" w:tplc="04090019" w:tentative="1">
      <w:start w:val="1"/>
      <w:numFmt w:val="lowerLetter"/>
      <w:lvlText w:val="%2)"/>
      <w:lvlJc w:val="left"/>
      <w:pPr>
        <w:ind w:left="1827" w:hanging="420"/>
      </w:pPr>
      <w:rPr>
        <w:rFonts w:cs="Times New Roman"/>
      </w:rPr>
    </w:lvl>
    <w:lvl w:ilvl="2" w:tplc="0409001B" w:tentative="1">
      <w:start w:val="1"/>
      <w:numFmt w:val="lowerRoman"/>
      <w:lvlText w:val="%3."/>
      <w:lvlJc w:val="right"/>
      <w:pPr>
        <w:ind w:left="2247" w:hanging="420"/>
      </w:pPr>
      <w:rPr>
        <w:rFonts w:cs="Times New Roman"/>
      </w:rPr>
    </w:lvl>
    <w:lvl w:ilvl="3" w:tplc="0409000F" w:tentative="1">
      <w:start w:val="1"/>
      <w:numFmt w:val="decimal"/>
      <w:lvlText w:val="%4."/>
      <w:lvlJc w:val="left"/>
      <w:pPr>
        <w:ind w:left="2667" w:hanging="420"/>
      </w:pPr>
      <w:rPr>
        <w:rFonts w:cs="Times New Roman"/>
      </w:rPr>
    </w:lvl>
    <w:lvl w:ilvl="4" w:tplc="04090019" w:tentative="1">
      <w:start w:val="1"/>
      <w:numFmt w:val="lowerLetter"/>
      <w:lvlText w:val="%5)"/>
      <w:lvlJc w:val="left"/>
      <w:pPr>
        <w:ind w:left="3087" w:hanging="420"/>
      </w:pPr>
      <w:rPr>
        <w:rFonts w:cs="Times New Roman"/>
      </w:rPr>
    </w:lvl>
    <w:lvl w:ilvl="5" w:tplc="0409001B" w:tentative="1">
      <w:start w:val="1"/>
      <w:numFmt w:val="lowerRoman"/>
      <w:lvlText w:val="%6."/>
      <w:lvlJc w:val="right"/>
      <w:pPr>
        <w:ind w:left="3507" w:hanging="420"/>
      </w:pPr>
      <w:rPr>
        <w:rFonts w:cs="Times New Roman"/>
      </w:rPr>
    </w:lvl>
    <w:lvl w:ilvl="6" w:tplc="0409000F" w:tentative="1">
      <w:start w:val="1"/>
      <w:numFmt w:val="decimal"/>
      <w:lvlText w:val="%7."/>
      <w:lvlJc w:val="left"/>
      <w:pPr>
        <w:ind w:left="3927" w:hanging="420"/>
      </w:pPr>
      <w:rPr>
        <w:rFonts w:cs="Times New Roman"/>
      </w:rPr>
    </w:lvl>
    <w:lvl w:ilvl="7" w:tplc="04090019" w:tentative="1">
      <w:start w:val="1"/>
      <w:numFmt w:val="lowerLetter"/>
      <w:lvlText w:val="%8)"/>
      <w:lvlJc w:val="left"/>
      <w:pPr>
        <w:ind w:left="4347" w:hanging="420"/>
      </w:pPr>
      <w:rPr>
        <w:rFonts w:cs="Times New Roman"/>
      </w:rPr>
    </w:lvl>
    <w:lvl w:ilvl="8" w:tplc="0409001B" w:tentative="1">
      <w:start w:val="1"/>
      <w:numFmt w:val="lowerRoman"/>
      <w:lvlText w:val="%9."/>
      <w:lvlJc w:val="right"/>
      <w:pPr>
        <w:ind w:left="4767" w:hanging="420"/>
      </w:pPr>
      <w:rPr>
        <w:rFonts w:cs="Times New Roman"/>
      </w:rPr>
    </w:lvl>
  </w:abstractNum>
  <w:num w:numId="1">
    <w:abstractNumId w:val="4"/>
  </w:num>
  <w:num w:numId="2">
    <w:abstractNumId w:val="6"/>
  </w:num>
  <w:num w:numId="3">
    <w:abstractNumId w:val="37"/>
  </w:num>
  <w:num w:numId="4">
    <w:abstractNumId w:val="33"/>
  </w:num>
  <w:num w:numId="5">
    <w:abstractNumId w:val="35"/>
  </w:num>
  <w:num w:numId="6">
    <w:abstractNumId w:val="9"/>
  </w:num>
  <w:num w:numId="7">
    <w:abstractNumId w:val="1"/>
  </w:num>
  <w:num w:numId="8">
    <w:abstractNumId w:val="25"/>
  </w:num>
  <w:num w:numId="9">
    <w:abstractNumId w:val="24"/>
  </w:num>
  <w:num w:numId="10">
    <w:abstractNumId w:val="26"/>
  </w:num>
  <w:num w:numId="11">
    <w:abstractNumId w:val="27"/>
  </w:num>
  <w:num w:numId="12">
    <w:abstractNumId w:val="28"/>
  </w:num>
  <w:num w:numId="13">
    <w:abstractNumId w:val="22"/>
  </w:num>
  <w:num w:numId="14">
    <w:abstractNumId w:val="30"/>
  </w:num>
  <w:num w:numId="15">
    <w:abstractNumId w:val="29"/>
  </w:num>
  <w:num w:numId="16">
    <w:abstractNumId w:val="7"/>
  </w:num>
  <w:num w:numId="17">
    <w:abstractNumId w:val="5"/>
  </w:num>
  <w:num w:numId="18">
    <w:abstractNumId w:val="12"/>
  </w:num>
  <w:num w:numId="19">
    <w:abstractNumId w:val="18"/>
  </w:num>
  <w:num w:numId="20">
    <w:abstractNumId w:val="34"/>
  </w:num>
  <w:num w:numId="21">
    <w:abstractNumId w:val="23"/>
  </w:num>
  <w:num w:numId="22">
    <w:abstractNumId w:val="0"/>
  </w:num>
  <w:num w:numId="23">
    <w:abstractNumId w:val="17"/>
  </w:num>
  <w:num w:numId="24">
    <w:abstractNumId w:val="16"/>
  </w:num>
  <w:num w:numId="25">
    <w:abstractNumId w:val="11"/>
  </w:num>
  <w:num w:numId="26">
    <w:abstractNumId w:val="31"/>
  </w:num>
  <w:num w:numId="27">
    <w:abstractNumId w:val="13"/>
  </w:num>
  <w:num w:numId="28">
    <w:abstractNumId w:val="10"/>
  </w:num>
  <w:num w:numId="29">
    <w:abstractNumId w:val="3"/>
  </w:num>
  <w:num w:numId="30">
    <w:abstractNumId w:val="2"/>
  </w:num>
  <w:num w:numId="31">
    <w:abstractNumId w:val="36"/>
  </w:num>
  <w:num w:numId="32">
    <w:abstractNumId w:val="32"/>
  </w:num>
  <w:num w:numId="33">
    <w:abstractNumId w:val="15"/>
  </w:num>
  <w:num w:numId="34">
    <w:abstractNumId w:val="8"/>
  </w:num>
  <w:num w:numId="35">
    <w:abstractNumId w:val="21"/>
  </w:num>
  <w:num w:numId="36">
    <w:abstractNumId w:val="19"/>
  </w:num>
  <w:num w:numId="37">
    <w:abstractNumId w:val="14"/>
  </w:num>
  <w:num w:numId="38">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15E"/>
    <w:rsid w:val="00006141"/>
    <w:rsid w:val="00012292"/>
    <w:rsid w:val="00025FCC"/>
    <w:rsid w:val="00026165"/>
    <w:rsid w:val="000274E8"/>
    <w:rsid w:val="00027724"/>
    <w:rsid w:val="0003093E"/>
    <w:rsid w:val="00031134"/>
    <w:rsid w:val="00041CB7"/>
    <w:rsid w:val="00042E16"/>
    <w:rsid w:val="00043962"/>
    <w:rsid w:val="000573BD"/>
    <w:rsid w:val="00057453"/>
    <w:rsid w:val="00057BEB"/>
    <w:rsid w:val="00061635"/>
    <w:rsid w:val="0007342E"/>
    <w:rsid w:val="00077B10"/>
    <w:rsid w:val="000B4D55"/>
    <w:rsid w:val="000B58F3"/>
    <w:rsid w:val="000B762A"/>
    <w:rsid w:val="000B7742"/>
    <w:rsid w:val="000C055A"/>
    <w:rsid w:val="000C0DA7"/>
    <w:rsid w:val="000C2980"/>
    <w:rsid w:val="000D0E54"/>
    <w:rsid w:val="000D2542"/>
    <w:rsid w:val="000D39A4"/>
    <w:rsid w:val="000D443B"/>
    <w:rsid w:val="000D4F1C"/>
    <w:rsid w:val="000D6DFB"/>
    <w:rsid w:val="000D7E5C"/>
    <w:rsid w:val="000E11B3"/>
    <w:rsid w:val="000E7EA4"/>
    <w:rsid w:val="000F067B"/>
    <w:rsid w:val="000F36BE"/>
    <w:rsid w:val="000F40A3"/>
    <w:rsid w:val="00111CC6"/>
    <w:rsid w:val="001122D4"/>
    <w:rsid w:val="00112D3A"/>
    <w:rsid w:val="001258AF"/>
    <w:rsid w:val="00132A4A"/>
    <w:rsid w:val="001408CC"/>
    <w:rsid w:val="00142E16"/>
    <w:rsid w:val="00143252"/>
    <w:rsid w:val="0014512A"/>
    <w:rsid w:val="0014737F"/>
    <w:rsid w:val="00147F1B"/>
    <w:rsid w:val="00156701"/>
    <w:rsid w:val="00160B34"/>
    <w:rsid w:val="001632AE"/>
    <w:rsid w:val="001635AE"/>
    <w:rsid w:val="00164645"/>
    <w:rsid w:val="00165CC6"/>
    <w:rsid w:val="0016769B"/>
    <w:rsid w:val="001704B1"/>
    <w:rsid w:val="00177F55"/>
    <w:rsid w:val="001913E3"/>
    <w:rsid w:val="001A06AC"/>
    <w:rsid w:val="001A32DD"/>
    <w:rsid w:val="001B3D7B"/>
    <w:rsid w:val="001B5BE1"/>
    <w:rsid w:val="001B6283"/>
    <w:rsid w:val="001B7D17"/>
    <w:rsid w:val="001C3520"/>
    <w:rsid w:val="001D10AF"/>
    <w:rsid w:val="001D3165"/>
    <w:rsid w:val="001D3FAC"/>
    <w:rsid w:val="001E5EF2"/>
    <w:rsid w:val="001E69E6"/>
    <w:rsid w:val="001E70A3"/>
    <w:rsid w:val="001E7546"/>
    <w:rsid w:val="001E7F1A"/>
    <w:rsid w:val="001F6989"/>
    <w:rsid w:val="002013FD"/>
    <w:rsid w:val="002077A5"/>
    <w:rsid w:val="00210693"/>
    <w:rsid w:val="00210792"/>
    <w:rsid w:val="00213975"/>
    <w:rsid w:val="00214FAA"/>
    <w:rsid w:val="002151F1"/>
    <w:rsid w:val="002266E0"/>
    <w:rsid w:val="00237F06"/>
    <w:rsid w:val="002466C0"/>
    <w:rsid w:val="00247016"/>
    <w:rsid w:val="002507F0"/>
    <w:rsid w:val="00250A55"/>
    <w:rsid w:val="002519B7"/>
    <w:rsid w:val="00251CC4"/>
    <w:rsid w:val="00255498"/>
    <w:rsid w:val="00256946"/>
    <w:rsid w:val="002622EB"/>
    <w:rsid w:val="00275354"/>
    <w:rsid w:val="00277095"/>
    <w:rsid w:val="00281384"/>
    <w:rsid w:val="00286142"/>
    <w:rsid w:val="00290224"/>
    <w:rsid w:val="00293C6A"/>
    <w:rsid w:val="002A3E84"/>
    <w:rsid w:val="002A63EC"/>
    <w:rsid w:val="002A6794"/>
    <w:rsid w:val="002B4D15"/>
    <w:rsid w:val="002B7C03"/>
    <w:rsid w:val="002C376F"/>
    <w:rsid w:val="002C5AC1"/>
    <w:rsid w:val="002D5274"/>
    <w:rsid w:val="002E0094"/>
    <w:rsid w:val="002E308B"/>
    <w:rsid w:val="002E3127"/>
    <w:rsid w:val="002E44A3"/>
    <w:rsid w:val="002E4BF7"/>
    <w:rsid w:val="002E7086"/>
    <w:rsid w:val="002F3690"/>
    <w:rsid w:val="002F65BC"/>
    <w:rsid w:val="00300922"/>
    <w:rsid w:val="0030519A"/>
    <w:rsid w:val="003100E3"/>
    <w:rsid w:val="00320DF8"/>
    <w:rsid w:val="003229B3"/>
    <w:rsid w:val="003235B1"/>
    <w:rsid w:val="00326EEA"/>
    <w:rsid w:val="00330295"/>
    <w:rsid w:val="003376EF"/>
    <w:rsid w:val="003416B8"/>
    <w:rsid w:val="0034205B"/>
    <w:rsid w:val="003423CC"/>
    <w:rsid w:val="00343A4D"/>
    <w:rsid w:val="003578E5"/>
    <w:rsid w:val="003621DE"/>
    <w:rsid w:val="00364978"/>
    <w:rsid w:val="00375F85"/>
    <w:rsid w:val="00381707"/>
    <w:rsid w:val="00391F85"/>
    <w:rsid w:val="00395140"/>
    <w:rsid w:val="003A21CC"/>
    <w:rsid w:val="003A3D4A"/>
    <w:rsid w:val="003A7346"/>
    <w:rsid w:val="003B3629"/>
    <w:rsid w:val="003B69D4"/>
    <w:rsid w:val="003C16F8"/>
    <w:rsid w:val="003D2FC3"/>
    <w:rsid w:val="003D3C0F"/>
    <w:rsid w:val="003D6A9A"/>
    <w:rsid w:val="003D6CEA"/>
    <w:rsid w:val="003E21E8"/>
    <w:rsid w:val="003E7DA3"/>
    <w:rsid w:val="003F3472"/>
    <w:rsid w:val="003F3B6B"/>
    <w:rsid w:val="003F51C6"/>
    <w:rsid w:val="003F72E8"/>
    <w:rsid w:val="00401E4B"/>
    <w:rsid w:val="00405965"/>
    <w:rsid w:val="00412BE3"/>
    <w:rsid w:val="00413902"/>
    <w:rsid w:val="00414DC0"/>
    <w:rsid w:val="00415AC0"/>
    <w:rsid w:val="00415F05"/>
    <w:rsid w:val="00417D04"/>
    <w:rsid w:val="00421852"/>
    <w:rsid w:val="00423F53"/>
    <w:rsid w:val="004244C2"/>
    <w:rsid w:val="00431044"/>
    <w:rsid w:val="00433129"/>
    <w:rsid w:val="00434941"/>
    <w:rsid w:val="00435EBD"/>
    <w:rsid w:val="00441EEC"/>
    <w:rsid w:val="004442B3"/>
    <w:rsid w:val="00451154"/>
    <w:rsid w:val="00452CAD"/>
    <w:rsid w:val="00457080"/>
    <w:rsid w:val="00457F97"/>
    <w:rsid w:val="00460F41"/>
    <w:rsid w:val="0046170B"/>
    <w:rsid w:val="0046652B"/>
    <w:rsid w:val="0046778C"/>
    <w:rsid w:val="0047048F"/>
    <w:rsid w:val="004767AC"/>
    <w:rsid w:val="0048077F"/>
    <w:rsid w:val="00480C8B"/>
    <w:rsid w:val="004864AC"/>
    <w:rsid w:val="00486FDD"/>
    <w:rsid w:val="00487064"/>
    <w:rsid w:val="00487FE6"/>
    <w:rsid w:val="004904B1"/>
    <w:rsid w:val="004962F7"/>
    <w:rsid w:val="00497AF8"/>
    <w:rsid w:val="004A3546"/>
    <w:rsid w:val="004B27E2"/>
    <w:rsid w:val="004B79A7"/>
    <w:rsid w:val="004C1029"/>
    <w:rsid w:val="004C4E7A"/>
    <w:rsid w:val="004D494F"/>
    <w:rsid w:val="004E2F8A"/>
    <w:rsid w:val="004E2F95"/>
    <w:rsid w:val="004E7C09"/>
    <w:rsid w:val="004F1CB2"/>
    <w:rsid w:val="0050023E"/>
    <w:rsid w:val="005015FA"/>
    <w:rsid w:val="005045D2"/>
    <w:rsid w:val="00507B59"/>
    <w:rsid w:val="0051035D"/>
    <w:rsid w:val="00512F9B"/>
    <w:rsid w:val="005136D6"/>
    <w:rsid w:val="0051472F"/>
    <w:rsid w:val="00514B6A"/>
    <w:rsid w:val="00515E87"/>
    <w:rsid w:val="00521C6B"/>
    <w:rsid w:val="005225D5"/>
    <w:rsid w:val="00525946"/>
    <w:rsid w:val="0052683E"/>
    <w:rsid w:val="005323F2"/>
    <w:rsid w:val="00534C61"/>
    <w:rsid w:val="0053536F"/>
    <w:rsid w:val="00536ABB"/>
    <w:rsid w:val="0054321D"/>
    <w:rsid w:val="00544B78"/>
    <w:rsid w:val="0054514E"/>
    <w:rsid w:val="00546BB8"/>
    <w:rsid w:val="00550772"/>
    <w:rsid w:val="005560D5"/>
    <w:rsid w:val="00560215"/>
    <w:rsid w:val="005616B2"/>
    <w:rsid w:val="005677E7"/>
    <w:rsid w:val="00567EE5"/>
    <w:rsid w:val="005719B1"/>
    <w:rsid w:val="00576157"/>
    <w:rsid w:val="00576308"/>
    <w:rsid w:val="00581DA5"/>
    <w:rsid w:val="00582DBE"/>
    <w:rsid w:val="00583822"/>
    <w:rsid w:val="00584255"/>
    <w:rsid w:val="0059151C"/>
    <w:rsid w:val="005923C3"/>
    <w:rsid w:val="00593E35"/>
    <w:rsid w:val="005A0FCD"/>
    <w:rsid w:val="005A40DA"/>
    <w:rsid w:val="005A5CA4"/>
    <w:rsid w:val="005A6B5A"/>
    <w:rsid w:val="005A6BA6"/>
    <w:rsid w:val="005B26A0"/>
    <w:rsid w:val="005B37E9"/>
    <w:rsid w:val="005B6481"/>
    <w:rsid w:val="005B680B"/>
    <w:rsid w:val="005B7B5D"/>
    <w:rsid w:val="005B7D67"/>
    <w:rsid w:val="005B7FAB"/>
    <w:rsid w:val="005C38A0"/>
    <w:rsid w:val="005C5C5B"/>
    <w:rsid w:val="005D0647"/>
    <w:rsid w:val="005D3895"/>
    <w:rsid w:val="005D4FB2"/>
    <w:rsid w:val="005E1746"/>
    <w:rsid w:val="005E4A2C"/>
    <w:rsid w:val="005E6BC2"/>
    <w:rsid w:val="005E6BD7"/>
    <w:rsid w:val="005E7BC0"/>
    <w:rsid w:val="005F2D90"/>
    <w:rsid w:val="005F3704"/>
    <w:rsid w:val="005F3CF6"/>
    <w:rsid w:val="005F3ED4"/>
    <w:rsid w:val="00601396"/>
    <w:rsid w:val="0060336A"/>
    <w:rsid w:val="0061389C"/>
    <w:rsid w:val="0061560B"/>
    <w:rsid w:val="00617641"/>
    <w:rsid w:val="006217FD"/>
    <w:rsid w:val="00621DD1"/>
    <w:rsid w:val="00626A54"/>
    <w:rsid w:val="00632D3D"/>
    <w:rsid w:val="006345D3"/>
    <w:rsid w:val="00636B34"/>
    <w:rsid w:val="00637D5D"/>
    <w:rsid w:val="00637DEE"/>
    <w:rsid w:val="00642CF6"/>
    <w:rsid w:val="00643201"/>
    <w:rsid w:val="00645906"/>
    <w:rsid w:val="0065080E"/>
    <w:rsid w:val="0065323C"/>
    <w:rsid w:val="006571BA"/>
    <w:rsid w:val="00657295"/>
    <w:rsid w:val="00663E31"/>
    <w:rsid w:val="00666387"/>
    <w:rsid w:val="00675F1E"/>
    <w:rsid w:val="0067747B"/>
    <w:rsid w:val="00677CC8"/>
    <w:rsid w:val="00680AAF"/>
    <w:rsid w:val="006826B1"/>
    <w:rsid w:val="00684222"/>
    <w:rsid w:val="00685480"/>
    <w:rsid w:val="006920EC"/>
    <w:rsid w:val="00696326"/>
    <w:rsid w:val="006A18FE"/>
    <w:rsid w:val="006A4834"/>
    <w:rsid w:val="006B3330"/>
    <w:rsid w:val="006B4336"/>
    <w:rsid w:val="006B4830"/>
    <w:rsid w:val="006C0349"/>
    <w:rsid w:val="006C3A57"/>
    <w:rsid w:val="006C5CC4"/>
    <w:rsid w:val="006C7CF5"/>
    <w:rsid w:val="006D00C1"/>
    <w:rsid w:val="006D4F45"/>
    <w:rsid w:val="006D7A90"/>
    <w:rsid w:val="006E32B8"/>
    <w:rsid w:val="006E391C"/>
    <w:rsid w:val="006E738A"/>
    <w:rsid w:val="006F2391"/>
    <w:rsid w:val="006F502C"/>
    <w:rsid w:val="006F5214"/>
    <w:rsid w:val="006F6250"/>
    <w:rsid w:val="006F7DA9"/>
    <w:rsid w:val="00703E71"/>
    <w:rsid w:val="00705E26"/>
    <w:rsid w:val="007068A1"/>
    <w:rsid w:val="00721B2B"/>
    <w:rsid w:val="00730508"/>
    <w:rsid w:val="0073630D"/>
    <w:rsid w:val="00737DAE"/>
    <w:rsid w:val="00742117"/>
    <w:rsid w:val="0074696D"/>
    <w:rsid w:val="007469A3"/>
    <w:rsid w:val="00746BAE"/>
    <w:rsid w:val="00753CC4"/>
    <w:rsid w:val="00756C3F"/>
    <w:rsid w:val="00760AC4"/>
    <w:rsid w:val="00761EC3"/>
    <w:rsid w:val="007666B0"/>
    <w:rsid w:val="007677FC"/>
    <w:rsid w:val="00772299"/>
    <w:rsid w:val="007748B8"/>
    <w:rsid w:val="00784C5C"/>
    <w:rsid w:val="007876B5"/>
    <w:rsid w:val="0079067D"/>
    <w:rsid w:val="00794641"/>
    <w:rsid w:val="007964EF"/>
    <w:rsid w:val="007A2C8A"/>
    <w:rsid w:val="007A3784"/>
    <w:rsid w:val="007A515E"/>
    <w:rsid w:val="007B0C5E"/>
    <w:rsid w:val="007B50FE"/>
    <w:rsid w:val="007B7399"/>
    <w:rsid w:val="007C4AE0"/>
    <w:rsid w:val="007C5186"/>
    <w:rsid w:val="007C5316"/>
    <w:rsid w:val="007D06E3"/>
    <w:rsid w:val="007D14D0"/>
    <w:rsid w:val="007D4379"/>
    <w:rsid w:val="007D6089"/>
    <w:rsid w:val="007D6B00"/>
    <w:rsid w:val="007D7052"/>
    <w:rsid w:val="007D75A3"/>
    <w:rsid w:val="007E1617"/>
    <w:rsid w:val="007E17CA"/>
    <w:rsid w:val="007E50A0"/>
    <w:rsid w:val="007E58DD"/>
    <w:rsid w:val="007E6F4A"/>
    <w:rsid w:val="007F1346"/>
    <w:rsid w:val="007F3D68"/>
    <w:rsid w:val="007F4262"/>
    <w:rsid w:val="008012CD"/>
    <w:rsid w:val="00802A90"/>
    <w:rsid w:val="00816F96"/>
    <w:rsid w:val="00817792"/>
    <w:rsid w:val="00821338"/>
    <w:rsid w:val="008214EE"/>
    <w:rsid w:val="00821F0E"/>
    <w:rsid w:val="00822815"/>
    <w:rsid w:val="00823CBF"/>
    <w:rsid w:val="008342F8"/>
    <w:rsid w:val="00836819"/>
    <w:rsid w:val="00842DA5"/>
    <w:rsid w:val="00843AA4"/>
    <w:rsid w:val="00844BD3"/>
    <w:rsid w:val="00847257"/>
    <w:rsid w:val="00847A12"/>
    <w:rsid w:val="008504C8"/>
    <w:rsid w:val="00851EAA"/>
    <w:rsid w:val="008530FD"/>
    <w:rsid w:val="00857E78"/>
    <w:rsid w:val="00861733"/>
    <w:rsid w:val="00870146"/>
    <w:rsid w:val="00875F2E"/>
    <w:rsid w:val="00877257"/>
    <w:rsid w:val="008818BB"/>
    <w:rsid w:val="008833AC"/>
    <w:rsid w:val="008854AC"/>
    <w:rsid w:val="0089259F"/>
    <w:rsid w:val="00892626"/>
    <w:rsid w:val="008A08FD"/>
    <w:rsid w:val="008A3AE3"/>
    <w:rsid w:val="008A55B9"/>
    <w:rsid w:val="008A5984"/>
    <w:rsid w:val="008B7699"/>
    <w:rsid w:val="008C20BE"/>
    <w:rsid w:val="008C2B26"/>
    <w:rsid w:val="008C5004"/>
    <w:rsid w:val="008C53FD"/>
    <w:rsid w:val="008D124D"/>
    <w:rsid w:val="008D7512"/>
    <w:rsid w:val="008E4AF3"/>
    <w:rsid w:val="008F2878"/>
    <w:rsid w:val="008F34B0"/>
    <w:rsid w:val="0090039D"/>
    <w:rsid w:val="009022E5"/>
    <w:rsid w:val="0090293C"/>
    <w:rsid w:val="009128D4"/>
    <w:rsid w:val="00912C24"/>
    <w:rsid w:val="009140B3"/>
    <w:rsid w:val="00915D20"/>
    <w:rsid w:val="00916079"/>
    <w:rsid w:val="00922A4E"/>
    <w:rsid w:val="00922DD6"/>
    <w:rsid w:val="009237EF"/>
    <w:rsid w:val="00923F15"/>
    <w:rsid w:val="00925A52"/>
    <w:rsid w:val="009267AB"/>
    <w:rsid w:val="009307D8"/>
    <w:rsid w:val="00933C28"/>
    <w:rsid w:val="0094308B"/>
    <w:rsid w:val="00943987"/>
    <w:rsid w:val="0095165B"/>
    <w:rsid w:val="0095626B"/>
    <w:rsid w:val="00965AD8"/>
    <w:rsid w:val="009700C4"/>
    <w:rsid w:val="009721A3"/>
    <w:rsid w:val="00974638"/>
    <w:rsid w:val="009768A9"/>
    <w:rsid w:val="0098451C"/>
    <w:rsid w:val="0099212E"/>
    <w:rsid w:val="009944F5"/>
    <w:rsid w:val="00994A04"/>
    <w:rsid w:val="00995770"/>
    <w:rsid w:val="009A0296"/>
    <w:rsid w:val="009A201A"/>
    <w:rsid w:val="009A36FA"/>
    <w:rsid w:val="009A6558"/>
    <w:rsid w:val="009B2354"/>
    <w:rsid w:val="009B31A3"/>
    <w:rsid w:val="009B7E37"/>
    <w:rsid w:val="009C1F71"/>
    <w:rsid w:val="009D1358"/>
    <w:rsid w:val="009D2C10"/>
    <w:rsid w:val="009D4C7F"/>
    <w:rsid w:val="009D66F6"/>
    <w:rsid w:val="009D686D"/>
    <w:rsid w:val="009E067F"/>
    <w:rsid w:val="009E3432"/>
    <w:rsid w:val="009E49C2"/>
    <w:rsid w:val="009E56DE"/>
    <w:rsid w:val="009E5958"/>
    <w:rsid w:val="009E5A44"/>
    <w:rsid w:val="009F2988"/>
    <w:rsid w:val="009F607E"/>
    <w:rsid w:val="009F6A1D"/>
    <w:rsid w:val="00A012C8"/>
    <w:rsid w:val="00A02527"/>
    <w:rsid w:val="00A02CAC"/>
    <w:rsid w:val="00A0420D"/>
    <w:rsid w:val="00A0675C"/>
    <w:rsid w:val="00A07DF7"/>
    <w:rsid w:val="00A13B21"/>
    <w:rsid w:val="00A23A6C"/>
    <w:rsid w:val="00A24171"/>
    <w:rsid w:val="00A264FB"/>
    <w:rsid w:val="00A30AAF"/>
    <w:rsid w:val="00A32CA0"/>
    <w:rsid w:val="00A434C6"/>
    <w:rsid w:val="00A46837"/>
    <w:rsid w:val="00A46D9B"/>
    <w:rsid w:val="00A51FC9"/>
    <w:rsid w:val="00A622CB"/>
    <w:rsid w:val="00A65DEB"/>
    <w:rsid w:val="00A66534"/>
    <w:rsid w:val="00A67739"/>
    <w:rsid w:val="00A74BF6"/>
    <w:rsid w:val="00A8221F"/>
    <w:rsid w:val="00A83AF3"/>
    <w:rsid w:val="00A84E0A"/>
    <w:rsid w:val="00A87B70"/>
    <w:rsid w:val="00A87BB0"/>
    <w:rsid w:val="00A9168F"/>
    <w:rsid w:val="00A924AD"/>
    <w:rsid w:val="00A94AE9"/>
    <w:rsid w:val="00A97E66"/>
    <w:rsid w:val="00AA0F55"/>
    <w:rsid w:val="00AA3357"/>
    <w:rsid w:val="00AB4C65"/>
    <w:rsid w:val="00AB57F6"/>
    <w:rsid w:val="00AB6C36"/>
    <w:rsid w:val="00AC335B"/>
    <w:rsid w:val="00AC6BFA"/>
    <w:rsid w:val="00AE0ABC"/>
    <w:rsid w:val="00AE1711"/>
    <w:rsid w:val="00AE2A4E"/>
    <w:rsid w:val="00AE4F4E"/>
    <w:rsid w:val="00AE7206"/>
    <w:rsid w:val="00AF067E"/>
    <w:rsid w:val="00AF3973"/>
    <w:rsid w:val="00AF3AF4"/>
    <w:rsid w:val="00AF5436"/>
    <w:rsid w:val="00B002D3"/>
    <w:rsid w:val="00B00730"/>
    <w:rsid w:val="00B033C7"/>
    <w:rsid w:val="00B043D2"/>
    <w:rsid w:val="00B057D5"/>
    <w:rsid w:val="00B07262"/>
    <w:rsid w:val="00B14622"/>
    <w:rsid w:val="00B1507F"/>
    <w:rsid w:val="00B21D57"/>
    <w:rsid w:val="00B22410"/>
    <w:rsid w:val="00B25762"/>
    <w:rsid w:val="00B27A77"/>
    <w:rsid w:val="00B349D6"/>
    <w:rsid w:val="00B34D2E"/>
    <w:rsid w:val="00B368BB"/>
    <w:rsid w:val="00B37091"/>
    <w:rsid w:val="00B4055A"/>
    <w:rsid w:val="00B479FB"/>
    <w:rsid w:val="00B53D92"/>
    <w:rsid w:val="00B54244"/>
    <w:rsid w:val="00B548A0"/>
    <w:rsid w:val="00B55160"/>
    <w:rsid w:val="00B60A89"/>
    <w:rsid w:val="00B61B89"/>
    <w:rsid w:val="00B84556"/>
    <w:rsid w:val="00B903F0"/>
    <w:rsid w:val="00B90E59"/>
    <w:rsid w:val="00B94AB6"/>
    <w:rsid w:val="00B95903"/>
    <w:rsid w:val="00B96980"/>
    <w:rsid w:val="00BA0D2E"/>
    <w:rsid w:val="00BA31A0"/>
    <w:rsid w:val="00BA54D2"/>
    <w:rsid w:val="00BB03EC"/>
    <w:rsid w:val="00BC1E59"/>
    <w:rsid w:val="00BC2AA8"/>
    <w:rsid w:val="00BC3301"/>
    <w:rsid w:val="00BC4046"/>
    <w:rsid w:val="00BC41F3"/>
    <w:rsid w:val="00BC64F3"/>
    <w:rsid w:val="00BC7580"/>
    <w:rsid w:val="00BD22F8"/>
    <w:rsid w:val="00BF7F88"/>
    <w:rsid w:val="00C0272C"/>
    <w:rsid w:val="00C13B95"/>
    <w:rsid w:val="00C14855"/>
    <w:rsid w:val="00C165D2"/>
    <w:rsid w:val="00C168D7"/>
    <w:rsid w:val="00C22B31"/>
    <w:rsid w:val="00C259CF"/>
    <w:rsid w:val="00C27C05"/>
    <w:rsid w:val="00C318A5"/>
    <w:rsid w:val="00C32F0B"/>
    <w:rsid w:val="00C36819"/>
    <w:rsid w:val="00C40530"/>
    <w:rsid w:val="00C407B3"/>
    <w:rsid w:val="00C432C9"/>
    <w:rsid w:val="00C555A1"/>
    <w:rsid w:val="00C61508"/>
    <w:rsid w:val="00C62735"/>
    <w:rsid w:val="00C652FF"/>
    <w:rsid w:val="00C66422"/>
    <w:rsid w:val="00C66D8A"/>
    <w:rsid w:val="00C70F82"/>
    <w:rsid w:val="00C71045"/>
    <w:rsid w:val="00C7160F"/>
    <w:rsid w:val="00C71B51"/>
    <w:rsid w:val="00C72634"/>
    <w:rsid w:val="00C7784B"/>
    <w:rsid w:val="00C77B12"/>
    <w:rsid w:val="00C8116B"/>
    <w:rsid w:val="00C826EB"/>
    <w:rsid w:val="00C87688"/>
    <w:rsid w:val="00C9139D"/>
    <w:rsid w:val="00C9176A"/>
    <w:rsid w:val="00C92930"/>
    <w:rsid w:val="00C94DFF"/>
    <w:rsid w:val="00C94FA5"/>
    <w:rsid w:val="00C97DD5"/>
    <w:rsid w:val="00CA048F"/>
    <w:rsid w:val="00CA11C5"/>
    <w:rsid w:val="00CA2584"/>
    <w:rsid w:val="00CA3CF0"/>
    <w:rsid w:val="00CB2D7C"/>
    <w:rsid w:val="00CB512A"/>
    <w:rsid w:val="00CB5C4F"/>
    <w:rsid w:val="00CB6CC9"/>
    <w:rsid w:val="00CC2AD1"/>
    <w:rsid w:val="00CD14B5"/>
    <w:rsid w:val="00CD2235"/>
    <w:rsid w:val="00CD280F"/>
    <w:rsid w:val="00CD5C82"/>
    <w:rsid w:val="00CD682E"/>
    <w:rsid w:val="00CD6C90"/>
    <w:rsid w:val="00CE05AE"/>
    <w:rsid w:val="00CE1B7F"/>
    <w:rsid w:val="00CE1EC1"/>
    <w:rsid w:val="00CE2457"/>
    <w:rsid w:val="00CE257C"/>
    <w:rsid w:val="00CE3ABC"/>
    <w:rsid w:val="00CE7E21"/>
    <w:rsid w:val="00CF0435"/>
    <w:rsid w:val="00CF27B1"/>
    <w:rsid w:val="00D026A8"/>
    <w:rsid w:val="00D032A2"/>
    <w:rsid w:val="00D05E9B"/>
    <w:rsid w:val="00D07531"/>
    <w:rsid w:val="00D105E5"/>
    <w:rsid w:val="00D11F27"/>
    <w:rsid w:val="00D13627"/>
    <w:rsid w:val="00D20930"/>
    <w:rsid w:val="00D20C14"/>
    <w:rsid w:val="00D25D70"/>
    <w:rsid w:val="00D300BD"/>
    <w:rsid w:val="00D4101F"/>
    <w:rsid w:val="00D509A9"/>
    <w:rsid w:val="00D65B97"/>
    <w:rsid w:val="00D65F91"/>
    <w:rsid w:val="00D72399"/>
    <w:rsid w:val="00D73CCB"/>
    <w:rsid w:val="00D76750"/>
    <w:rsid w:val="00D80278"/>
    <w:rsid w:val="00D8156C"/>
    <w:rsid w:val="00D85321"/>
    <w:rsid w:val="00D86B42"/>
    <w:rsid w:val="00D914E0"/>
    <w:rsid w:val="00D96597"/>
    <w:rsid w:val="00DA3D4E"/>
    <w:rsid w:val="00DB01C0"/>
    <w:rsid w:val="00DB0C94"/>
    <w:rsid w:val="00DB0D64"/>
    <w:rsid w:val="00DB3C08"/>
    <w:rsid w:val="00DC4743"/>
    <w:rsid w:val="00DC4ECD"/>
    <w:rsid w:val="00DC73E5"/>
    <w:rsid w:val="00DE10E3"/>
    <w:rsid w:val="00DE34D0"/>
    <w:rsid w:val="00DE5229"/>
    <w:rsid w:val="00DE7F5A"/>
    <w:rsid w:val="00DF48FA"/>
    <w:rsid w:val="00DF5B83"/>
    <w:rsid w:val="00DF6B7A"/>
    <w:rsid w:val="00E053B8"/>
    <w:rsid w:val="00E11327"/>
    <w:rsid w:val="00E116DB"/>
    <w:rsid w:val="00E13E86"/>
    <w:rsid w:val="00E17693"/>
    <w:rsid w:val="00E21085"/>
    <w:rsid w:val="00E24085"/>
    <w:rsid w:val="00E2424A"/>
    <w:rsid w:val="00E25A6D"/>
    <w:rsid w:val="00E25B34"/>
    <w:rsid w:val="00E31182"/>
    <w:rsid w:val="00E4285D"/>
    <w:rsid w:val="00E44812"/>
    <w:rsid w:val="00E4666E"/>
    <w:rsid w:val="00E4788A"/>
    <w:rsid w:val="00E506D8"/>
    <w:rsid w:val="00E559DF"/>
    <w:rsid w:val="00E62E81"/>
    <w:rsid w:val="00E654C8"/>
    <w:rsid w:val="00E70FB4"/>
    <w:rsid w:val="00E73352"/>
    <w:rsid w:val="00E75A4D"/>
    <w:rsid w:val="00E80218"/>
    <w:rsid w:val="00E80E7E"/>
    <w:rsid w:val="00E82007"/>
    <w:rsid w:val="00E83684"/>
    <w:rsid w:val="00E84885"/>
    <w:rsid w:val="00E87B0F"/>
    <w:rsid w:val="00E91897"/>
    <w:rsid w:val="00E9285C"/>
    <w:rsid w:val="00EA2CF0"/>
    <w:rsid w:val="00EA37B4"/>
    <w:rsid w:val="00EA5A92"/>
    <w:rsid w:val="00EB0B26"/>
    <w:rsid w:val="00EB4FB7"/>
    <w:rsid w:val="00EB7924"/>
    <w:rsid w:val="00EC6195"/>
    <w:rsid w:val="00EC719F"/>
    <w:rsid w:val="00EC763A"/>
    <w:rsid w:val="00EC7D35"/>
    <w:rsid w:val="00ED388D"/>
    <w:rsid w:val="00ED737B"/>
    <w:rsid w:val="00EE0DBD"/>
    <w:rsid w:val="00EE1381"/>
    <w:rsid w:val="00EE3979"/>
    <w:rsid w:val="00EE49D3"/>
    <w:rsid w:val="00EE54BC"/>
    <w:rsid w:val="00EE7A32"/>
    <w:rsid w:val="00EF0D57"/>
    <w:rsid w:val="00EF39FD"/>
    <w:rsid w:val="00EF4C02"/>
    <w:rsid w:val="00F071C5"/>
    <w:rsid w:val="00F117CD"/>
    <w:rsid w:val="00F12E31"/>
    <w:rsid w:val="00F15FE3"/>
    <w:rsid w:val="00F21552"/>
    <w:rsid w:val="00F27048"/>
    <w:rsid w:val="00F37619"/>
    <w:rsid w:val="00F456E1"/>
    <w:rsid w:val="00F46AC0"/>
    <w:rsid w:val="00F51E15"/>
    <w:rsid w:val="00F51F39"/>
    <w:rsid w:val="00F545F5"/>
    <w:rsid w:val="00F569A1"/>
    <w:rsid w:val="00F575B9"/>
    <w:rsid w:val="00F65D15"/>
    <w:rsid w:val="00F7149F"/>
    <w:rsid w:val="00F75CFD"/>
    <w:rsid w:val="00F806CA"/>
    <w:rsid w:val="00F8266B"/>
    <w:rsid w:val="00F84D9D"/>
    <w:rsid w:val="00F9057B"/>
    <w:rsid w:val="00F939A0"/>
    <w:rsid w:val="00F93D87"/>
    <w:rsid w:val="00F94A32"/>
    <w:rsid w:val="00F960C2"/>
    <w:rsid w:val="00F96810"/>
    <w:rsid w:val="00FA12CF"/>
    <w:rsid w:val="00FA2171"/>
    <w:rsid w:val="00FA247B"/>
    <w:rsid w:val="00FA7ACE"/>
    <w:rsid w:val="00FB0228"/>
    <w:rsid w:val="00FB2348"/>
    <w:rsid w:val="00FB2B65"/>
    <w:rsid w:val="00FB402C"/>
    <w:rsid w:val="00FB6F48"/>
    <w:rsid w:val="00FD275E"/>
    <w:rsid w:val="00FD28E4"/>
    <w:rsid w:val="00FD6CF8"/>
    <w:rsid w:val="00FD7573"/>
    <w:rsid w:val="00FE20B3"/>
    <w:rsid w:val="00FF3649"/>
    <w:rsid w:val="00FF38CE"/>
    <w:rsid w:val="00FF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515E"/>
    <w:pPr>
      <w:widowControl w:val="0"/>
      <w:jc w:val="both"/>
    </w:pPr>
    <w:rPr>
      <w:kern w:val="2"/>
      <w:sz w:val="21"/>
      <w:szCs w:val="22"/>
    </w:rPr>
  </w:style>
  <w:style w:type="paragraph" w:styleId="1">
    <w:name w:val="heading 1"/>
    <w:basedOn w:val="a"/>
    <w:link w:val="1Char"/>
    <w:uiPriority w:val="99"/>
    <w:qFormat/>
    <w:rsid w:val="00C61508"/>
    <w:pPr>
      <w:keepNext/>
      <w:keepLines/>
      <w:spacing w:line="300" w:lineRule="auto"/>
      <w:ind w:leftChars="-1" w:left="-1" w:hanging="2"/>
      <w:outlineLvl w:val="0"/>
    </w:pPr>
    <w:rPr>
      <w:rFonts w:ascii="Times New Roman" w:eastAsia="楷体_GB2312" w:hAnsi="Times New Roman"/>
      <w:b/>
      <w:bCs/>
      <w:kern w:val="44"/>
      <w:sz w:val="28"/>
      <w:szCs w:val="44"/>
    </w:rPr>
  </w:style>
  <w:style w:type="paragraph" w:styleId="2">
    <w:name w:val="heading 2"/>
    <w:basedOn w:val="a"/>
    <w:next w:val="a"/>
    <w:link w:val="2Char1"/>
    <w:uiPriority w:val="99"/>
    <w:qFormat/>
    <w:rsid w:val="00933C28"/>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61508"/>
    <w:rPr>
      <w:rFonts w:ascii="Times New Roman" w:eastAsia="楷体_GB2312" w:hAnsi="Times New Roman" w:cs="Times New Roman"/>
      <w:b/>
      <w:bCs/>
      <w:kern w:val="44"/>
      <w:sz w:val="44"/>
      <w:szCs w:val="44"/>
    </w:rPr>
  </w:style>
  <w:style w:type="character" w:customStyle="1" w:styleId="2Char1">
    <w:name w:val="标题 2 Char1"/>
    <w:link w:val="2"/>
    <w:uiPriority w:val="99"/>
    <w:locked/>
    <w:rsid w:val="00933C28"/>
    <w:rPr>
      <w:rFonts w:ascii="宋体" w:eastAsia="宋体" w:hAnsi="宋体"/>
      <w:b/>
      <w:kern w:val="0"/>
      <w:sz w:val="36"/>
    </w:rPr>
  </w:style>
  <w:style w:type="paragraph" w:styleId="a3">
    <w:name w:val="header"/>
    <w:basedOn w:val="a"/>
    <w:link w:val="Char"/>
    <w:uiPriority w:val="99"/>
    <w:rsid w:val="006E32B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6E32B8"/>
    <w:rPr>
      <w:rFonts w:cs="Times New Roman"/>
      <w:sz w:val="18"/>
      <w:szCs w:val="18"/>
    </w:rPr>
  </w:style>
  <w:style w:type="paragraph" w:styleId="a4">
    <w:name w:val="footer"/>
    <w:basedOn w:val="a"/>
    <w:link w:val="Char1"/>
    <w:uiPriority w:val="99"/>
    <w:rsid w:val="006E32B8"/>
    <w:pPr>
      <w:tabs>
        <w:tab w:val="center" w:pos="4153"/>
        <w:tab w:val="right" w:pos="8306"/>
      </w:tabs>
      <w:snapToGrid w:val="0"/>
      <w:jc w:val="left"/>
    </w:pPr>
    <w:rPr>
      <w:sz w:val="18"/>
      <w:szCs w:val="18"/>
    </w:rPr>
  </w:style>
  <w:style w:type="character" w:customStyle="1" w:styleId="Char1">
    <w:name w:val="页脚 Char1"/>
    <w:link w:val="a4"/>
    <w:uiPriority w:val="99"/>
    <w:locked/>
    <w:rsid w:val="006E32B8"/>
    <w:rPr>
      <w:rFonts w:cs="Times New Roman"/>
      <w:sz w:val="18"/>
      <w:szCs w:val="18"/>
    </w:rPr>
  </w:style>
  <w:style w:type="paragraph" w:styleId="a5">
    <w:name w:val="List Paragraph"/>
    <w:basedOn w:val="a"/>
    <w:link w:val="Char0"/>
    <w:uiPriority w:val="99"/>
    <w:qFormat/>
    <w:rsid w:val="008A3AE3"/>
    <w:pPr>
      <w:ind w:firstLineChars="200" w:firstLine="420"/>
    </w:pPr>
    <w:rPr>
      <w:rFonts w:ascii="Times New Roman" w:hAnsi="Times New Roman"/>
      <w:kern w:val="0"/>
      <w:sz w:val="20"/>
      <w:szCs w:val="21"/>
    </w:rPr>
  </w:style>
  <w:style w:type="paragraph" w:styleId="a6">
    <w:name w:val="Balloon Text"/>
    <w:basedOn w:val="a"/>
    <w:link w:val="Char2"/>
    <w:uiPriority w:val="99"/>
    <w:rsid w:val="00696326"/>
    <w:rPr>
      <w:sz w:val="18"/>
      <w:szCs w:val="18"/>
    </w:rPr>
  </w:style>
  <w:style w:type="character" w:customStyle="1" w:styleId="Char2">
    <w:name w:val="批注框文本 Char"/>
    <w:link w:val="a6"/>
    <w:uiPriority w:val="99"/>
    <w:semiHidden/>
    <w:locked/>
    <w:rsid w:val="00696326"/>
    <w:rPr>
      <w:rFonts w:cs="Times New Roman"/>
      <w:sz w:val="18"/>
      <w:szCs w:val="18"/>
    </w:rPr>
  </w:style>
  <w:style w:type="paragraph" w:styleId="a7">
    <w:name w:val="Title"/>
    <w:basedOn w:val="a"/>
    <w:next w:val="a"/>
    <w:link w:val="Char3"/>
    <w:uiPriority w:val="99"/>
    <w:qFormat/>
    <w:rsid w:val="00AE0ABC"/>
    <w:pPr>
      <w:spacing w:before="240" w:after="60"/>
      <w:jc w:val="center"/>
      <w:outlineLvl w:val="0"/>
    </w:pPr>
    <w:rPr>
      <w:rFonts w:ascii="Calibri Light" w:hAnsi="Calibri Light"/>
      <w:b/>
      <w:bCs/>
      <w:kern w:val="0"/>
      <w:sz w:val="32"/>
      <w:szCs w:val="32"/>
    </w:rPr>
  </w:style>
  <w:style w:type="character" w:customStyle="1" w:styleId="Char3">
    <w:name w:val="标题 Char"/>
    <w:link w:val="a7"/>
    <w:uiPriority w:val="99"/>
    <w:locked/>
    <w:rsid w:val="00AE0ABC"/>
    <w:rPr>
      <w:rFonts w:ascii="Calibri Light" w:eastAsia="宋体" w:hAnsi="Calibri Light" w:cs="Times New Roman"/>
      <w:b/>
      <w:bCs/>
      <w:snapToGrid w:val="0"/>
      <w:kern w:val="0"/>
      <w:sz w:val="32"/>
      <w:szCs w:val="32"/>
    </w:rPr>
  </w:style>
  <w:style w:type="character" w:styleId="a8">
    <w:name w:val="Hyperlink"/>
    <w:uiPriority w:val="99"/>
    <w:rsid w:val="005A6BA6"/>
    <w:rPr>
      <w:rFonts w:cs="Times New Roman"/>
      <w:color w:val="0000FF"/>
      <w:u w:val="single"/>
    </w:rPr>
  </w:style>
  <w:style w:type="paragraph" w:customStyle="1" w:styleId="Style3">
    <w:name w:val="_Style 3"/>
    <w:uiPriority w:val="99"/>
    <w:rsid w:val="008C2B26"/>
    <w:pPr>
      <w:widowControl w:val="0"/>
      <w:jc w:val="both"/>
    </w:pPr>
    <w:rPr>
      <w:kern w:val="2"/>
      <w:sz w:val="21"/>
      <w:szCs w:val="22"/>
    </w:rPr>
  </w:style>
  <w:style w:type="character" w:customStyle="1" w:styleId="Char4">
    <w:name w:val="页脚 Char"/>
    <w:uiPriority w:val="99"/>
    <w:rsid w:val="00BC2AA8"/>
    <w:rPr>
      <w:rFonts w:eastAsia="宋体"/>
      <w:kern w:val="2"/>
      <w:sz w:val="18"/>
      <w:lang w:val="en-US" w:eastAsia="zh-CN"/>
    </w:rPr>
  </w:style>
  <w:style w:type="paragraph" w:styleId="a9">
    <w:name w:val="Subtitle"/>
    <w:basedOn w:val="a"/>
    <w:next w:val="a"/>
    <w:link w:val="Char5"/>
    <w:qFormat/>
    <w:rsid w:val="00FB0228"/>
    <w:pPr>
      <w:spacing w:before="240" w:after="60" w:line="312" w:lineRule="auto"/>
      <w:jc w:val="center"/>
      <w:outlineLvl w:val="1"/>
    </w:pPr>
    <w:rPr>
      <w:rFonts w:ascii="等线 Light" w:hAnsi="等线 Light"/>
      <w:b/>
      <w:bCs/>
      <w:kern w:val="28"/>
      <w:sz w:val="32"/>
      <w:szCs w:val="32"/>
    </w:rPr>
  </w:style>
  <w:style w:type="character" w:customStyle="1" w:styleId="Char5">
    <w:name w:val="副标题 Char"/>
    <w:link w:val="a9"/>
    <w:uiPriority w:val="99"/>
    <w:locked/>
    <w:rsid w:val="00FB0228"/>
    <w:rPr>
      <w:rFonts w:ascii="等线 Light" w:eastAsia="宋体" w:hAnsi="等线 Light" w:cs="Times New Roman"/>
      <w:b/>
      <w:bCs/>
      <w:snapToGrid w:val="0"/>
      <w:kern w:val="28"/>
      <w:sz w:val="32"/>
      <w:szCs w:val="32"/>
    </w:rPr>
  </w:style>
  <w:style w:type="paragraph" w:customStyle="1" w:styleId="z">
    <w:name w:val="z正文"/>
    <w:basedOn w:val="a"/>
    <w:uiPriority w:val="99"/>
    <w:rsid w:val="00617641"/>
    <w:pPr>
      <w:widowControl/>
      <w:spacing w:after="200" w:line="360" w:lineRule="auto"/>
      <w:ind w:firstLineChars="200" w:firstLine="480"/>
      <w:jc w:val="left"/>
    </w:pPr>
    <w:rPr>
      <w:rFonts w:ascii="宋体" w:hAnsi="宋体"/>
      <w:bCs/>
      <w:kern w:val="0"/>
      <w:sz w:val="24"/>
      <w:szCs w:val="24"/>
    </w:rPr>
  </w:style>
  <w:style w:type="paragraph" w:styleId="aa">
    <w:name w:val="No Spacing"/>
    <w:uiPriority w:val="99"/>
    <w:qFormat/>
    <w:rsid w:val="00E4788A"/>
    <w:pPr>
      <w:widowControl w:val="0"/>
      <w:jc w:val="both"/>
    </w:pPr>
    <w:rPr>
      <w:rFonts w:cs="Calibri"/>
      <w:kern w:val="2"/>
      <w:sz w:val="21"/>
      <w:szCs w:val="21"/>
    </w:rPr>
  </w:style>
  <w:style w:type="table" w:styleId="ab">
    <w:name w:val="Table Grid"/>
    <w:basedOn w:val="a1"/>
    <w:uiPriority w:val="99"/>
    <w:rsid w:val="00480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Char6"/>
    <w:uiPriority w:val="99"/>
    <w:rsid w:val="00645906"/>
    <w:pPr>
      <w:autoSpaceDE w:val="0"/>
      <w:autoSpaceDN w:val="0"/>
      <w:adjustRightInd w:val="0"/>
      <w:ind w:left="284"/>
      <w:jc w:val="left"/>
      <w:textAlignment w:val="bottom"/>
    </w:pPr>
    <w:rPr>
      <w:rFonts w:ascii="Arial" w:hAnsi="Arial"/>
      <w:kern w:val="0"/>
      <w:szCs w:val="21"/>
    </w:rPr>
  </w:style>
  <w:style w:type="character" w:customStyle="1" w:styleId="Char6">
    <w:name w:val="正文文本 Char"/>
    <w:link w:val="ac"/>
    <w:uiPriority w:val="99"/>
    <w:locked/>
    <w:rsid w:val="00645906"/>
    <w:rPr>
      <w:rFonts w:ascii="Arial" w:eastAsia="宋体" w:hAnsi="Arial" w:cs="Times New Roman"/>
      <w:kern w:val="0"/>
      <w:sz w:val="21"/>
      <w:szCs w:val="21"/>
    </w:rPr>
  </w:style>
  <w:style w:type="character" w:customStyle="1" w:styleId="Char0">
    <w:name w:val="列出段落 Char"/>
    <w:link w:val="a5"/>
    <w:uiPriority w:val="99"/>
    <w:locked/>
    <w:rsid w:val="00645906"/>
    <w:rPr>
      <w:rFonts w:ascii="Times New Roman" w:eastAsia="宋体" w:hAnsi="Times New Roman"/>
      <w:sz w:val="21"/>
    </w:rPr>
  </w:style>
  <w:style w:type="paragraph" w:styleId="ad">
    <w:name w:val="Normal (Web)"/>
    <w:basedOn w:val="a"/>
    <w:uiPriority w:val="99"/>
    <w:rsid w:val="00645906"/>
    <w:pPr>
      <w:widowControl/>
      <w:spacing w:before="100" w:beforeAutospacing="1" w:after="100" w:afterAutospacing="1"/>
      <w:jc w:val="left"/>
    </w:pPr>
    <w:rPr>
      <w:rFonts w:ascii="宋体" w:hAnsi="宋体" w:cs="宋体"/>
      <w:kern w:val="0"/>
      <w:sz w:val="24"/>
      <w:szCs w:val="24"/>
    </w:rPr>
  </w:style>
  <w:style w:type="character" w:customStyle="1" w:styleId="ae">
    <w:name w:val="副标题 字符"/>
    <w:rsid w:val="00E116DB"/>
    <w:rPr>
      <w:rFonts w:ascii="等线 Light" w:eastAsia="等线 Light"/>
      <w:b/>
      <w:snapToGrid w:val="0"/>
      <w:kern w:val="28"/>
      <w:sz w:val="32"/>
    </w:rPr>
  </w:style>
  <w:style w:type="character" w:customStyle="1" w:styleId="2Char">
    <w:name w:val="标题 2 Char"/>
    <w:uiPriority w:val="99"/>
    <w:semiHidden/>
    <w:rsid w:val="00933C28"/>
    <w:rPr>
      <w:rFonts w:ascii="Cambria" w:eastAsia="宋体" w:hAnsi="Cambria" w:cs="Times New Roman"/>
      <w:b/>
      <w:bCs/>
      <w:sz w:val="32"/>
      <w:szCs w:val="32"/>
    </w:rPr>
  </w:style>
  <w:style w:type="character" w:customStyle="1" w:styleId="af">
    <w:name w:val="页眉 字符"/>
    <w:uiPriority w:val="99"/>
    <w:rsid w:val="00933C28"/>
    <w:rPr>
      <w:rFonts w:ascii="宋体" w:eastAsia="宋体"/>
      <w:b/>
      <w:snapToGrid w:val="0"/>
      <w:sz w:val="18"/>
    </w:rPr>
  </w:style>
  <w:style w:type="character" w:customStyle="1" w:styleId="af0">
    <w:name w:val="页脚 字符"/>
    <w:uiPriority w:val="99"/>
    <w:rsid w:val="00933C28"/>
    <w:rPr>
      <w:rFonts w:ascii="宋体" w:eastAsia="宋体"/>
      <w:b/>
      <w:snapToGrid w:val="0"/>
      <w:sz w:val="18"/>
    </w:rPr>
  </w:style>
  <w:style w:type="character" w:customStyle="1" w:styleId="10">
    <w:name w:val="标题 1 字符"/>
    <w:uiPriority w:val="99"/>
    <w:rsid w:val="00933C28"/>
    <w:rPr>
      <w:rFonts w:ascii="宋体" w:eastAsia="宋体"/>
      <w:b/>
      <w:snapToGrid w:val="0"/>
      <w:kern w:val="44"/>
      <w:sz w:val="44"/>
    </w:rPr>
  </w:style>
  <w:style w:type="paragraph" w:customStyle="1" w:styleId="20">
    <w:name w:val="标题2"/>
    <w:basedOn w:val="a"/>
    <w:uiPriority w:val="99"/>
    <w:rsid w:val="00933C28"/>
    <w:pPr>
      <w:spacing w:line="360" w:lineRule="auto"/>
      <w:jc w:val="left"/>
    </w:pPr>
    <w:rPr>
      <w:rFonts w:ascii="宋体" w:hAnsi="宋体"/>
      <w:b/>
      <w:kern w:val="0"/>
      <w:sz w:val="32"/>
      <w:szCs w:val="32"/>
    </w:rPr>
  </w:style>
  <w:style w:type="character" w:customStyle="1" w:styleId="af1">
    <w:name w:val="正文文本 字符"/>
    <w:uiPriority w:val="99"/>
    <w:rsid w:val="00933C28"/>
    <w:rPr>
      <w:kern w:val="2"/>
      <w:sz w:val="24"/>
    </w:rPr>
  </w:style>
  <w:style w:type="character" w:customStyle="1" w:styleId="Char10">
    <w:name w:val="正文文本 Char1"/>
    <w:uiPriority w:val="99"/>
    <w:rsid w:val="00933C28"/>
    <w:rPr>
      <w:rFonts w:ascii="宋体" w:eastAsia="宋体"/>
      <w:b/>
      <w:snapToGrid w:val="0"/>
      <w:sz w:val="32"/>
    </w:rPr>
  </w:style>
  <w:style w:type="paragraph" w:styleId="af2">
    <w:name w:val="Body Text Indent"/>
    <w:basedOn w:val="a"/>
    <w:link w:val="Char11"/>
    <w:uiPriority w:val="99"/>
    <w:rsid w:val="00933C28"/>
    <w:pPr>
      <w:spacing w:after="120"/>
      <w:ind w:leftChars="200" w:left="420"/>
    </w:pPr>
    <w:rPr>
      <w:rFonts w:ascii="宋体" w:hAnsi="宋体"/>
      <w:b/>
      <w:kern w:val="0"/>
      <w:sz w:val="32"/>
      <w:szCs w:val="32"/>
    </w:rPr>
  </w:style>
  <w:style w:type="character" w:customStyle="1" w:styleId="Char11">
    <w:name w:val="正文文本缩进 Char1"/>
    <w:link w:val="af2"/>
    <w:uiPriority w:val="99"/>
    <w:locked/>
    <w:rsid w:val="00933C28"/>
    <w:rPr>
      <w:rFonts w:ascii="宋体" w:eastAsia="宋体" w:hAnsi="宋体"/>
      <w:b/>
      <w:snapToGrid w:val="0"/>
      <w:kern w:val="0"/>
      <w:sz w:val="32"/>
    </w:rPr>
  </w:style>
  <w:style w:type="character" w:customStyle="1" w:styleId="Char7">
    <w:name w:val="正文文本缩进 Char"/>
    <w:uiPriority w:val="99"/>
    <w:semiHidden/>
    <w:rsid w:val="00933C28"/>
    <w:rPr>
      <w:rFonts w:cs="Times New Roman"/>
    </w:rPr>
  </w:style>
  <w:style w:type="paragraph" w:styleId="21">
    <w:name w:val="Body Text Indent 2"/>
    <w:basedOn w:val="a"/>
    <w:link w:val="2Char10"/>
    <w:uiPriority w:val="99"/>
    <w:rsid w:val="00933C28"/>
    <w:pPr>
      <w:spacing w:after="120" w:line="480" w:lineRule="auto"/>
      <w:ind w:leftChars="200" w:left="420"/>
    </w:pPr>
    <w:rPr>
      <w:rFonts w:ascii="宋体" w:hAnsi="宋体"/>
      <w:b/>
      <w:kern w:val="0"/>
      <w:sz w:val="32"/>
      <w:szCs w:val="32"/>
    </w:rPr>
  </w:style>
  <w:style w:type="character" w:customStyle="1" w:styleId="2Char10">
    <w:name w:val="正文文本缩进 2 Char1"/>
    <w:link w:val="21"/>
    <w:uiPriority w:val="99"/>
    <w:locked/>
    <w:rsid w:val="00933C28"/>
    <w:rPr>
      <w:rFonts w:ascii="宋体" w:eastAsia="宋体" w:hAnsi="宋体"/>
      <w:b/>
      <w:snapToGrid w:val="0"/>
      <w:kern w:val="0"/>
      <w:sz w:val="32"/>
    </w:rPr>
  </w:style>
  <w:style w:type="character" w:customStyle="1" w:styleId="2Char0">
    <w:name w:val="正文文本缩进 2 Char"/>
    <w:uiPriority w:val="99"/>
    <w:semiHidden/>
    <w:rsid w:val="00933C28"/>
    <w:rPr>
      <w:rFonts w:cs="Times New Roman"/>
    </w:rPr>
  </w:style>
  <w:style w:type="paragraph" w:styleId="af3">
    <w:name w:val="annotation text"/>
    <w:basedOn w:val="a"/>
    <w:link w:val="Char12"/>
    <w:uiPriority w:val="99"/>
    <w:rsid w:val="00933C28"/>
    <w:pPr>
      <w:jc w:val="left"/>
    </w:pPr>
    <w:rPr>
      <w:kern w:val="0"/>
      <w:sz w:val="20"/>
      <w:szCs w:val="24"/>
    </w:rPr>
  </w:style>
  <w:style w:type="character" w:customStyle="1" w:styleId="Char12">
    <w:name w:val="批注文字 Char1"/>
    <w:link w:val="af3"/>
    <w:uiPriority w:val="99"/>
    <w:locked/>
    <w:rsid w:val="00933C28"/>
    <w:rPr>
      <w:rFonts w:ascii="Calibri" w:eastAsia="宋体" w:hAnsi="Calibri"/>
      <w:sz w:val="24"/>
    </w:rPr>
  </w:style>
  <w:style w:type="character" w:customStyle="1" w:styleId="Char8">
    <w:name w:val="批注文字 Char"/>
    <w:uiPriority w:val="99"/>
    <w:semiHidden/>
    <w:rsid w:val="00933C28"/>
    <w:rPr>
      <w:rFonts w:cs="Times New Roman"/>
    </w:rPr>
  </w:style>
  <w:style w:type="paragraph" w:customStyle="1" w:styleId="11">
    <w:name w:val="普通(网站)1"/>
    <w:basedOn w:val="a"/>
    <w:uiPriority w:val="99"/>
    <w:rsid w:val="00933C28"/>
    <w:rPr>
      <w:rFonts w:cs="黑体"/>
      <w:sz w:val="24"/>
      <w:szCs w:val="24"/>
    </w:rPr>
  </w:style>
  <w:style w:type="paragraph" w:customStyle="1" w:styleId="22">
    <w:name w:val="样式2"/>
    <w:basedOn w:val="a"/>
    <w:uiPriority w:val="99"/>
    <w:rsid w:val="00933C28"/>
    <w:pPr>
      <w:spacing w:line="360" w:lineRule="auto"/>
    </w:pPr>
    <w:rPr>
      <w:szCs w:val="24"/>
    </w:rPr>
  </w:style>
  <w:style w:type="paragraph" w:customStyle="1" w:styleId="af4">
    <w:name w:val="[无段落样式]"/>
    <w:uiPriority w:val="99"/>
    <w:rsid w:val="00933C28"/>
    <w:pPr>
      <w:widowControl w:val="0"/>
      <w:autoSpaceDE w:val="0"/>
      <w:autoSpaceDN w:val="0"/>
      <w:adjustRightInd w:val="0"/>
      <w:spacing w:line="288" w:lineRule="auto"/>
      <w:jc w:val="both"/>
      <w:textAlignment w:val="center"/>
    </w:pPr>
    <w:rPr>
      <w:rFonts w:ascii="Adobe 宋体 Std L" w:eastAsia="Adobe 宋体 Std L" w:hAnsi="Adobe 宋体 Std L"/>
      <w:color w:val="000000"/>
      <w:sz w:val="24"/>
      <w:lang w:val="zh-CN"/>
    </w:rPr>
  </w:style>
  <w:style w:type="paragraph" w:customStyle="1" w:styleId="af5">
    <w:name w:val="[基本段落]"/>
    <w:basedOn w:val="af4"/>
    <w:uiPriority w:val="99"/>
    <w:rsid w:val="00933C28"/>
  </w:style>
  <w:style w:type="paragraph" w:customStyle="1" w:styleId="210">
    <w:name w:val="正文文本缩进 21"/>
    <w:basedOn w:val="a"/>
    <w:uiPriority w:val="99"/>
    <w:rsid w:val="00933C28"/>
    <w:pPr>
      <w:spacing w:line="500" w:lineRule="exact"/>
      <w:ind w:firstLineChars="200" w:firstLine="480"/>
    </w:pPr>
    <w:rPr>
      <w:rFonts w:ascii="宋体" w:cs="黑体"/>
      <w:sz w:val="24"/>
      <w:szCs w:val="24"/>
    </w:rPr>
  </w:style>
  <w:style w:type="paragraph" w:customStyle="1" w:styleId="HTML1">
    <w:name w:val="HTML 预设格式1"/>
    <w:basedOn w:val="a"/>
    <w:uiPriority w:val="99"/>
    <w:rsid w:val="0093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af6">
    <w:name w:val="批注框文本 字符"/>
    <w:uiPriority w:val="99"/>
    <w:rsid w:val="00933C28"/>
    <w:rPr>
      <w:rFonts w:ascii="Calibri" w:hAnsi="Calibri"/>
      <w:kern w:val="2"/>
      <w:sz w:val="18"/>
    </w:rPr>
  </w:style>
  <w:style w:type="paragraph" w:customStyle="1" w:styleId="NewNewNewNew">
    <w:name w:val="正文 New New New New"/>
    <w:uiPriority w:val="99"/>
    <w:rsid w:val="00933C28"/>
    <w:pPr>
      <w:widowControl w:val="0"/>
      <w:jc w:val="both"/>
    </w:pPr>
    <w:rPr>
      <w:szCs w:val="24"/>
    </w:rPr>
  </w:style>
  <w:style w:type="paragraph" w:customStyle="1" w:styleId="12">
    <w:name w:val="列出段落1"/>
    <w:basedOn w:val="a"/>
    <w:qFormat/>
    <w:rsid w:val="00933C28"/>
    <w:pPr>
      <w:ind w:firstLineChars="200" w:firstLine="420"/>
    </w:pPr>
  </w:style>
  <w:style w:type="character" w:styleId="af7">
    <w:name w:val="annotation reference"/>
    <w:uiPriority w:val="99"/>
    <w:rsid w:val="00933C28"/>
    <w:rPr>
      <w:rFonts w:cs="Times New Roman"/>
      <w:sz w:val="21"/>
    </w:rPr>
  </w:style>
  <w:style w:type="paragraph" w:customStyle="1" w:styleId="23">
    <w:name w:val="列出段落2"/>
    <w:basedOn w:val="a"/>
    <w:uiPriority w:val="99"/>
    <w:rsid w:val="00933C28"/>
    <w:pPr>
      <w:ind w:firstLineChars="200" w:firstLine="420"/>
    </w:pPr>
    <w:rPr>
      <w:szCs w:val="24"/>
    </w:rPr>
  </w:style>
  <w:style w:type="paragraph" w:customStyle="1" w:styleId="af8">
    <w:name w:val="样式"/>
    <w:basedOn w:val="a"/>
    <w:next w:val="a5"/>
    <w:uiPriority w:val="99"/>
    <w:rsid w:val="00933C28"/>
    <w:pPr>
      <w:ind w:firstLineChars="200" w:firstLine="420"/>
    </w:pPr>
    <w:rPr>
      <w:rFonts w:ascii="宋体" w:hAnsi="宋体"/>
      <w:b/>
      <w:kern w:val="0"/>
      <w:sz w:val="32"/>
      <w:szCs w:val="32"/>
    </w:rPr>
  </w:style>
  <w:style w:type="paragraph" w:styleId="af9">
    <w:name w:val="Plain Text"/>
    <w:basedOn w:val="a"/>
    <w:link w:val="Char13"/>
    <w:qFormat/>
    <w:rsid w:val="00875F2E"/>
    <w:rPr>
      <w:rFonts w:ascii="宋体" w:hAnsi="Courier New"/>
      <w:kern w:val="0"/>
      <w:sz w:val="20"/>
      <w:szCs w:val="20"/>
      <w:lang w:val="x-none" w:eastAsia="x-none"/>
    </w:rPr>
  </w:style>
  <w:style w:type="character" w:customStyle="1" w:styleId="Char9">
    <w:name w:val="纯文本 Char"/>
    <w:uiPriority w:val="99"/>
    <w:semiHidden/>
    <w:rsid w:val="00875F2E"/>
    <w:rPr>
      <w:rFonts w:ascii="宋体" w:hAnsi="Courier New" w:cs="Courier New"/>
      <w:kern w:val="2"/>
      <w:sz w:val="21"/>
      <w:szCs w:val="21"/>
    </w:rPr>
  </w:style>
  <w:style w:type="character" w:customStyle="1" w:styleId="Char13">
    <w:name w:val="纯文本 Char1"/>
    <w:link w:val="af9"/>
    <w:rsid w:val="00875F2E"/>
    <w:rPr>
      <w:rFonts w:ascii="宋体" w:hAnsi="Courier New"/>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98653">
      <w:marLeft w:val="0"/>
      <w:marRight w:val="0"/>
      <w:marTop w:val="0"/>
      <w:marBottom w:val="0"/>
      <w:divBdr>
        <w:top w:val="none" w:sz="0" w:space="0" w:color="auto"/>
        <w:left w:val="none" w:sz="0" w:space="0" w:color="auto"/>
        <w:bottom w:val="none" w:sz="0" w:space="0" w:color="auto"/>
        <w:right w:val="none" w:sz="0" w:space="0" w:color="auto"/>
      </w:divBdr>
    </w:div>
    <w:div w:id="290598654">
      <w:marLeft w:val="0"/>
      <w:marRight w:val="0"/>
      <w:marTop w:val="0"/>
      <w:marBottom w:val="0"/>
      <w:divBdr>
        <w:top w:val="none" w:sz="0" w:space="0" w:color="auto"/>
        <w:left w:val="none" w:sz="0" w:space="0" w:color="auto"/>
        <w:bottom w:val="none" w:sz="0" w:space="0" w:color="auto"/>
        <w:right w:val="none" w:sz="0" w:space="0" w:color="auto"/>
      </w:divBdr>
    </w:div>
    <w:div w:id="290598655">
      <w:marLeft w:val="0"/>
      <w:marRight w:val="0"/>
      <w:marTop w:val="0"/>
      <w:marBottom w:val="0"/>
      <w:divBdr>
        <w:top w:val="none" w:sz="0" w:space="0" w:color="auto"/>
        <w:left w:val="none" w:sz="0" w:space="0" w:color="auto"/>
        <w:bottom w:val="none" w:sz="0" w:space="0" w:color="auto"/>
        <w:right w:val="none" w:sz="0" w:space="0" w:color="auto"/>
      </w:divBdr>
    </w:div>
    <w:div w:id="290598656">
      <w:marLeft w:val="0"/>
      <w:marRight w:val="0"/>
      <w:marTop w:val="0"/>
      <w:marBottom w:val="0"/>
      <w:divBdr>
        <w:top w:val="none" w:sz="0" w:space="0" w:color="auto"/>
        <w:left w:val="none" w:sz="0" w:space="0" w:color="auto"/>
        <w:bottom w:val="none" w:sz="0" w:space="0" w:color="auto"/>
        <w:right w:val="none" w:sz="0" w:space="0" w:color="auto"/>
      </w:divBdr>
    </w:div>
    <w:div w:id="290598657">
      <w:marLeft w:val="0"/>
      <w:marRight w:val="0"/>
      <w:marTop w:val="0"/>
      <w:marBottom w:val="0"/>
      <w:divBdr>
        <w:top w:val="none" w:sz="0" w:space="0" w:color="auto"/>
        <w:left w:val="none" w:sz="0" w:space="0" w:color="auto"/>
        <w:bottom w:val="none" w:sz="0" w:space="0" w:color="auto"/>
        <w:right w:val="none" w:sz="0" w:space="0" w:color="auto"/>
      </w:divBdr>
    </w:div>
    <w:div w:id="290598658">
      <w:marLeft w:val="0"/>
      <w:marRight w:val="0"/>
      <w:marTop w:val="0"/>
      <w:marBottom w:val="0"/>
      <w:divBdr>
        <w:top w:val="none" w:sz="0" w:space="0" w:color="auto"/>
        <w:left w:val="none" w:sz="0" w:space="0" w:color="auto"/>
        <w:bottom w:val="none" w:sz="0" w:space="0" w:color="auto"/>
        <w:right w:val="none" w:sz="0" w:space="0" w:color="auto"/>
      </w:divBdr>
    </w:div>
    <w:div w:id="290598659">
      <w:marLeft w:val="0"/>
      <w:marRight w:val="0"/>
      <w:marTop w:val="0"/>
      <w:marBottom w:val="0"/>
      <w:divBdr>
        <w:top w:val="none" w:sz="0" w:space="0" w:color="auto"/>
        <w:left w:val="none" w:sz="0" w:space="0" w:color="auto"/>
        <w:bottom w:val="none" w:sz="0" w:space="0" w:color="auto"/>
        <w:right w:val="none" w:sz="0" w:space="0" w:color="auto"/>
      </w:divBdr>
    </w:div>
    <w:div w:id="290598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TotalTime>
  <Pages>11</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102</cp:revision>
  <dcterms:created xsi:type="dcterms:W3CDTF">2018-11-15T00:43:00Z</dcterms:created>
  <dcterms:modified xsi:type="dcterms:W3CDTF">2018-12-28T02:53:00Z</dcterms:modified>
</cp:coreProperties>
</file>